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76AC" w14:textId="387929B1" w:rsidR="00BD3575" w:rsidRPr="003D5DBF" w:rsidRDefault="003D5DBF" w:rsidP="003D5DB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Hasil Angket Uji Coba Kelompok Besar</w:t>
      </w:r>
    </w:p>
    <w:tbl>
      <w:tblPr>
        <w:tblStyle w:val="TableGrid"/>
        <w:tblW w:w="833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567"/>
        <w:gridCol w:w="567"/>
        <w:gridCol w:w="567"/>
        <w:gridCol w:w="567"/>
        <w:gridCol w:w="567"/>
        <w:gridCol w:w="1079"/>
        <w:gridCol w:w="1417"/>
      </w:tblGrid>
      <w:tr w:rsidR="003D5DBF" w:rsidRPr="003D5DBF" w14:paraId="11398299" w14:textId="77777777" w:rsidTr="007874A7">
        <w:trPr>
          <w:jc w:val="center"/>
        </w:trPr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15E170B6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bookmarkStart w:id="0" w:name="_Hlk81232142"/>
            <w:bookmarkStart w:id="1" w:name="_Hlk81232177"/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2439" w:type="dxa"/>
            <w:vMerge w:val="restart"/>
            <w:tcBorders>
              <w:left w:val="nil"/>
              <w:right w:val="nil"/>
            </w:tcBorders>
            <w:vAlign w:val="center"/>
          </w:tcPr>
          <w:p w14:paraId="04ADB24A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Pernyataan</w:t>
            </w:r>
          </w:p>
        </w:tc>
        <w:tc>
          <w:tcPr>
            <w:tcW w:w="2835" w:type="dxa"/>
            <w:gridSpan w:val="5"/>
            <w:tcBorders>
              <w:left w:val="nil"/>
              <w:right w:val="nil"/>
            </w:tcBorders>
            <w:vAlign w:val="center"/>
          </w:tcPr>
          <w:p w14:paraId="169D6EE4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Pilihan Responden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30B3E889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Total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0ECA318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Percentage</w:t>
            </w:r>
          </w:p>
        </w:tc>
      </w:tr>
      <w:tr w:rsidR="003D5DBF" w:rsidRPr="003D5DBF" w14:paraId="5244275F" w14:textId="77777777" w:rsidTr="007874A7">
        <w:trPr>
          <w:jc w:val="center"/>
        </w:trPr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6653E7DF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439" w:type="dxa"/>
            <w:vMerge/>
            <w:tcBorders>
              <w:left w:val="nil"/>
              <w:right w:val="nil"/>
            </w:tcBorders>
            <w:vAlign w:val="center"/>
          </w:tcPr>
          <w:p w14:paraId="3BF33582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589623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84BBB7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225731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877A214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091CAB6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496" w:type="dxa"/>
            <w:gridSpan w:val="2"/>
            <w:tcBorders>
              <w:left w:val="nil"/>
              <w:right w:val="nil"/>
            </w:tcBorders>
            <w:vAlign w:val="center"/>
          </w:tcPr>
          <w:p w14:paraId="141A5BE5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b/>
                <w:bCs/>
                <w:color w:val="000000" w:themeColor="text1"/>
                <w:lang w:val="en-US"/>
              </w:rPr>
            </w:pPr>
            <w:proofErr w:type="gramStart"/>
            <w:r w:rsidRPr="003D5DBF">
              <w:rPr>
                <w:rFonts w:ascii="Times New Roman" w:hAnsi="Times New Roman"/>
                <w:color w:val="000000" w:themeColor="text1"/>
                <w:lang w:val="en-US"/>
              </w:rPr>
              <w:t>∑(</w:t>
            </w:r>
            <w:proofErr w:type="gramEnd"/>
            <w:r w:rsidRPr="003D5DBF">
              <w:rPr>
                <w:rFonts w:ascii="Times New Roman" w:hAnsi="Times New Roman"/>
                <w:color w:val="000000" w:themeColor="text1"/>
                <w:lang w:val="en-US"/>
              </w:rPr>
              <w:t>value x ∑respondent)</w:t>
            </w:r>
          </w:p>
        </w:tc>
      </w:tr>
      <w:tr w:rsidR="003D5DBF" w:rsidRPr="003D5DBF" w14:paraId="649ABD9D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A756C8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7DB90660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Penggunaan warna dan latar belakang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E369B45" w14:textId="4A229216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4FEF6C6C" w14:textId="7F656550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F1F5A94" w14:textId="6650939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0E2B675" w14:textId="3A083A4D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47E8669" w14:textId="7BBF35B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34F7572B" w14:textId="39CBB61F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220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FD7CB31" w14:textId="3BD5092F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88</w:t>
            </w:r>
          </w:p>
        </w:tc>
      </w:tr>
      <w:tr w:rsidR="003D5DBF" w:rsidRPr="003D5DBF" w14:paraId="0863E4EC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690D53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1C30E21A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Typografi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A5EB4B9" w14:textId="18315028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E47D64E" w14:textId="4FD1C3F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4F5318B" w14:textId="68CE15AD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D7A9F14" w14:textId="54AE5413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5435863A" w14:textId="20976F6C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246B2F3F" w14:textId="765872C4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232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3F004500" w14:textId="5AFA6C68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92.8</w:t>
            </w:r>
          </w:p>
        </w:tc>
      </w:tr>
      <w:tr w:rsidR="003D5DBF" w:rsidRPr="003D5DBF" w14:paraId="43779462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B51F5FE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1256FD53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Akurasi dalam menulis ukuran objek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E4109EF" w14:textId="05CC93D9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026D2D2" w14:textId="72FC96E1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C727038" w14:textId="14CB2E1A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D47FB73" w14:textId="0C223279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D861BDC" w14:textId="1BC381BC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3CE7796D" w14:textId="6B4DEFF0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226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72A0E69" w14:textId="142DA354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90.4</w:t>
            </w:r>
          </w:p>
        </w:tc>
      </w:tr>
      <w:tr w:rsidR="003D5DBF" w:rsidRPr="003D5DBF" w14:paraId="0E7FCD89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D843CF4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3523562D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Karakter responsif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7ADC7A7" w14:textId="56E64188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50D11A33" w14:textId="1D7151E5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0E6E9C7" w14:textId="3024AA6B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5A32334" w14:textId="6F83EE0F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4E8A464D" w14:textId="37339D6C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29B7D70F" w14:textId="5924D74A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218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CC2212F" w14:textId="5D33019D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87.2</w:t>
            </w:r>
          </w:p>
        </w:tc>
      </w:tr>
      <w:tr w:rsidR="003D5DBF" w:rsidRPr="003D5DBF" w14:paraId="696DAE77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FCC2DB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16CC2D58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 xml:space="preserve">Layout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1F43E05" w14:textId="1B89D9B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1FC1060" w14:textId="3C0B076E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E0CDC16" w14:textId="518FA6C8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E640E17" w14:textId="4750ECE0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F7D4785" w14:textId="31036A5C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742D97E0" w14:textId="7BC17138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213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4284F0F" w14:textId="72318340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85.2</w:t>
            </w:r>
          </w:p>
        </w:tc>
      </w:tr>
      <w:tr w:rsidR="003D5DBF" w:rsidRPr="003D5DBF" w14:paraId="703EC6AC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CAF807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1899F47F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Warna dan bentuk tombol mudah dikenali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5455858" w14:textId="697554F3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05B0841" w14:textId="65EF8486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F5868C0" w14:textId="34DF239E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DB75DFF" w14:textId="3D01C34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E9DEE15" w14:textId="1E2A6CD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7BC36B93" w14:textId="20A4F938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212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302DF57" w14:textId="3E823ED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84.8</w:t>
            </w:r>
          </w:p>
        </w:tc>
      </w:tr>
      <w:tr w:rsidR="003D5DBF" w:rsidRPr="003D5DBF" w14:paraId="6F1C29CC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358ABEC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6BC844E3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Fungsi tombol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D07B597" w14:textId="48C158C5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BCE6F3F" w14:textId="498F006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98E9470" w14:textId="604833E0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5DE14A47" w14:textId="531C6ECA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6EB6B79" w14:textId="30AE3FB5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3086C717" w14:textId="457E8A10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223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3D9097CB" w14:textId="26AC4CC8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89.2</w:t>
            </w:r>
          </w:p>
        </w:tc>
      </w:tr>
      <w:tr w:rsidR="003D5DBF" w:rsidRPr="003D5DBF" w14:paraId="59E060B6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7C7C42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10B7C147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Musik sesuai identitas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47E7757" w14:textId="26E9C276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2B52770" w14:textId="593359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AB6BDA4" w14:textId="5D8DE8B1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F962121" w14:textId="21E2F849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D81E60D" w14:textId="2CD44E71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3B634C53" w14:textId="03371FA9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234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6B73F08E" w14:textId="16D3F720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93.6</w:t>
            </w:r>
          </w:p>
        </w:tc>
      </w:tr>
      <w:tr w:rsidR="003D5DBF" w:rsidRPr="003D5DBF" w14:paraId="4B6DE159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FEAF9F7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44843606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Ketepatan informasi sejarah napak tilas perang gerilya Kabupaten Pacitan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F194DFD" w14:textId="73E4DA83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8D1932A" w14:textId="68C91644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B078B34" w14:textId="0524D6C4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B73EE4E" w14:textId="1B67B305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98A0AD0" w14:textId="0EBC1FA1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6FCDBDA7" w14:textId="03FD5919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233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2F1A5AE" w14:textId="3FC25E71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93.2</w:t>
            </w:r>
          </w:p>
        </w:tc>
      </w:tr>
      <w:tr w:rsidR="003D5DBF" w:rsidRPr="003D5DBF" w14:paraId="7607E14E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16AE4B4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0CD4B146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Kemudahan pengoperasian aplikasi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56A182C6" w14:textId="7303DD80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D22D68D" w14:textId="45FB1BDD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C8D92ED" w14:textId="48EDD9D0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E4A4E50" w14:textId="458D35EF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3AB2016" w14:textId="1E15132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06FAE1B5" w14:textId="0FD70A6C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61B19E04" w14:textId="0F0C1106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83.6</w:t>
            </w:r>
          </w:p>
        </w:tc>
      </w:tr>
      <w:tr w:rsidR="003D5DBF" w:rsidRPr="003D5DBF" w14:paraId="5578B50D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5B7615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11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7ACDCA22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Kenyamanan menggunakan seluruh aplikasi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43D077A2" w14:textId="670C048B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F8A504E" w14:textId="3F248E83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8377AA1" w14:textId="47CA1C4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3685877" w14:textId="4A65CDC5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4516AF3D" w14:textId="4A858C9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124D811E" w14:textId="2F5F733D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221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25F1A17" w14:textId="5DC71633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88.4</w:t>
            </w:r>
          </w:p>
        </w:tc>
      </w:tr>
      <w:tr w:rsidR="003D5DBF" w:rsidRPr="003D5DBF" w14:paraId="04ED3878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2C6A59E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12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69CC5578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Mendukung sistem operasi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5EF7C9D6" w14:textId="2829E121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3071080" w14:textId="660392DC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2110DEB6" w14:textId="75B6A81B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F3CA849" w14:textId="16338BF1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510CCE3" w14:textId="7036BC8D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20910E89" w14:textId="4DAD91AC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213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7E77129" w14:textId="0483E02B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85.2</w:t>
            </w:r>
          </w:p>
        </w:tc>
      </w:tr>
      <w:tr w:rsidR="003D5DBF" w:rsidRPr="003D5DBF" w14:paraId="3102D6DA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9C0FC4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13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4D158035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Alur game terstruktur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4CE45F53" w14:textId="0776D553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029C678" w14:textId="30157106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DAFE933" w14:textId="5DE60974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09209E4" w14:textId="37EFA65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D924ACA" w14:textId="609A85E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204C14DB" w14:textId="1629B0F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21C8D793" w14:textId="4E79B84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86</w:t>
            </w:r>
          </w:p>
        </w:tc>
      </w:tr>
      <w:tr w:rsidR="003D5DBF" w:rsidRPr="003D5DBF" w14:paraId="6B3A93E3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F948BA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7A67F81C" w14:textId="77777777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Logo dan branding mudah dikenali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1A643A3" w14:textId="3F546C54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27D6242" w14:textId="57E3946C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F2F77F5" w14:textId="398E396A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5B19F294" w14:textId="70043712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0D7C0C48" w14:textId="5B83F72B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6AEFEAF0" w14:textId="60DE5BA8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114EFA7" w14:textId="130ED9CF" w:rsidR="009532DF" w:rsidRPr="003D5DBF" w:rsidRDefault="009532DF" w:rsidP="009532D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86</w:t>
            </w:r>
          </w:p>
        </w:tc>
      </w:tr>
      <w:tr w:rsidR="003D5DBF" w:rsidRPr="003D5DBF" w14:paraId="74A69890" w14:textId="77777777" w:rsidTr="004D67AE">
        <w:trPr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1484A79" w14:textId="77777777" w:rsidR="009532DF" w:rsidRPr="003D5DBF" w:rsidRDefault="009532DF" w:rsidP="009532DF">
            <w:pPr>
              <w:tabs>
                <w:tab w:val="left" w:pos="426"/>
              </w:tabs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0D5DEA16" w14:textId="77777777" w:rsidR="009532DF" w:rsidRPr="003D5DBF" w:rsidRDefault="009532DF" w:rsidP="009532DF">
            <w:pPr>
              <w:tabs>
                <w:tab w:val="left" w:pos="426"/>
              </w:tabs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Game layak digunakan untuk media pembelajaran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6EA1792" w14:textId="4D6F218F" w:rsidR="009532DF" w:rsidRPr="003D5DBF" w:rsidRDefault="009532DF" w:rsidP="009532DF">
            <w:pPr>
              <w:tabs>
                <w:tab w:val="left" w:pos="426"/>
              </w:tabs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D97241D" w14:textId="3B674982" w:rsidR="009532DF" w:rsidRPr="003D5DBF" w:rsidRDefault="009532DF" w:rsidP="009532DF">
            <w:pPr>
              <w:tabs>
                <w:tab w:val="left" w:pos="426"/>
              </w:tabs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A5151D6" w14:textId="047BE2E9" w:rsidR="009532DF" w:rsidRPr="003D5DBF" w:rsidRDefault="009532DF" w:rsidP="009532DF">
            <w:pPr>
              <w:tabs>
                <w:tab w:val="left" w:pos="426"/>
              </w:tabs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4CBD6EC2" w14:textId="1FBCC097" w:rsidR="009532DF" w:rsidRPr="003D5DBF" w:rsidRDefault="009532DF" w:rsidP="009532DF">
            <w:pPr>
              <w:tabs>
                <w:tab w:val="left" w:pos="426"/>
              </w:tabs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A4EF786" w14:textId="27352052" w:rsidR="009532DF" w:rsidRPr="003D5DBF" w:rsidRDefault="009532DF" w:rsidP="009532DF">
            <w:pPr>
              <w:tabs>
                <w:tab w:val="left" w:pos="426"/>
              </w:tabs>
              <w:jc w:val="center"/>
              <w:rPr>
                <w:rFonts w:ascii="Times New Roman" w:eastAsia="Garamond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bottom"/>
          </w:tcPr>
          <w:p w14:paraId="627A8A7F" w14:textId="3C25BDDC" w:rsidR="009532DF" w:rsidRPr="003D5DBF" w:rsidRDefault="009532DF" w:rsidP="009532DF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231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12201A88" w14:textId="3BC6A4E7" w:rsidR="009532DF" w:rsidRPr="003D5DBF" w:rsidRDefault="009532DF" w:rsidP="009532DF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92.4</w:t>
            </w:r>
          </w:p>
        </w:tc>
      </w:tr>
      <w:tr w:rsidR="003D5DBF" w:rsidRPr="003D5DBF" w14:paraId="05741D9D" w14:textId="77777777" w:rsidTr="007874A7">
        <w:trPr>
          <w:jc w:val="center"/>
        </w:trPr>
        <w:tc>
          <w:tcPr>
            <w:tcW w:w="6920" w:type="dxa"/>
            <w:gridSpan w:val="8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37BF41" w14:textId="77777777" w:rsidR="00BD3575" w:rsidRPr="003D5DBF" w:rsidRDefault="00BD3575" w:rsidP="007874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bookmarkStart w:id="2" w:name="_Hlk81232159"/>
            <w:bookmarkEnd w:id="0"/>
            <w:r w:rsidRPr="003D5DBF">
              <w:rPr>
                <w:rFonts w:ascii="Times New Roman" w:eastAsia="Garamond" w:hAnsi="Times New Roman"/>
                <w:color w:val="000000" w:themeColor="text1"/>
                <w:lang w:val="en-US"/>
              </w:rPr>
              <w:t>1 = sangat kurang, 2 = kurang, 3 = cukup, 4 = baik, 5 = sangat baik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3B0ECAB" w14:textId="66F7102E" w:rsidR="00BD3575" w:rsidRPr="003D5DBF" w:rsidRDefault="009532DF" w:rsidP="009532D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D5DBF">
              <w:rPr>
                <w:rFonts w:ascii="Times New Roman" w:hAnsi="Times New Roman"/>
                <w:color w:val="000000" w:themeColor="text1"/>
              </w:rPr>
              <w:t>88.</w:t>
            </w:r>
            <w:r w:rsidRPr="003D5DBF"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 w:rsidR="009B520C" w:rsidRPr="003D5DBF">
              <w:rPr>
                <w:rFonts w:ascii="Times New Roman" w:hAnsi="Times New Roman"/>
                <w:color w:val="000000" w:themeColor="text1"/>
                <w:lang w:val="en-US"/>
              </w:rPr>
              <w:t>%</w:t>
            </w:r>
          </w:p>
        </w:tc>
      </w:tr>
      <w:bookmarkEnd w:id="1"/>
      <w:bookmarkEnd w:id="2"/>
    </w:tbl>
    <w:p w14:paraId="6B82D991" w14:textId="77777777" w:rsidR="00BD3575" w:rsidRPr="003D5DBF" w:rsidRDefault="00BD3575">
      <w:pPr>
        <w:rPr>
          <w:rFonts w:ascii="Times New Roman" w:hAnsi="Times New Roman" w:cs="Times New Roman"/>
          <w:color w:val="000000" w:themeColor="text1"/>
        </w:rPr>
      </w:pPr>
    </w:p>
    <w:sectPr w:rsidR="00BD3575" w:rsidRPr="003D5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1E"/>
    <w:rsid w:val="003239B9"/>
    <w:rsid w:val="003C1B8D"/>
    <w:rsid w:val="003D5DBF"/>
    <w:rsid w:val="004005BE"/>
    <w:rsid w:val="005B0DF1"/>
    <w:rsid w:val="009532DF"/>
    <w:rsid w:val="009B520C"/>
    <w:rsid w:val="00AC6EBB"/>
    <w:rsid w:val="00B0411E"/>
    <w:rsid w:val="00B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673C"/>
  <w15:chartTrackingRefBased/>
  <w15:docId w15:val="{1EFCD353-6731-481E-B10A-514522C9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575"/>
    <w:pPr>
      <w:spacing w:after="0" w:line="240" w:lineRule="auto"/>
    </w:pPr>
    <w:rPr>
      <w:rFonts w:ascii="Calibri" w:eastAsia="Calibri" w:hAnsi="Calibri" w:cs="Times New Roman"/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Alby Aruna</dc:creator>
  <cp:keywords/>
  <dc:description/>
  <cp:lastModifiedBy>Alby Aruna</cp:lastModifiedBy>
  <cp:revision>2</cp:revision>
  <dcterms:created xsi:type="dcterms:W3CDTF">2021-08-30T15:56:00Z</dcterms:created>
  <dcterms:modified xsi:type="dcterms:W3CDTF">2021-08-30T15:56:00Z</dcterms:modified>
</cp:coreProperties>
</file>