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008" w:rsidRDefault="007311F8">
      <w:pPr>
        <w:spacing w:after="0"/>
        <w:ind w:left="709" w:firstLine="11"/>
        <w:jc w:val="center"/>
        <w:rPr>
          <w:rFonts w:ascii="Times New Roman" w:hAnsi="Times New Roman" w:cs="Times New Roman"/>
          <w:b/>
          <w:bCs/>
          <w:sz w:val="40"/>
          <w:szCs w:val="40"/>
          <w:lang w:val="en-US"/>
        </w:rPr>
      </w:pPr>
      <w:r>
        <w:rPr>
          <w:noProof/>
          <w:lang w:eastAsia="id-ID"/>
        </w:rPr>
        <w:drawing>
          <wp:anchor distT="0" distB="0" distL="114300" distR="114300" simplePos="0" relativeHeight="251659264" behindDoc="0" locked="0" layoutInCell="1" allowOverlap="1" wp14:anchorId="0E4851A9" wp14:editId="07716FE7">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eastAsia="id-ID"/>
        </w:rPr>
        <w:drawing>
          <wp:anchor distT="0" distB="0" distL="114300" distR="114300" simplePos="0" relativeHeight="251660288" behindDoc="0" locked="0" layoutInCell="1" allowOverlap="1" wp14:anchorId="25DEAA8A" wp14:editId="6A413DC2">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D16008" w:rsidRDefault="007311F8">
      <w:pPr>
        <w:spacing w:after="0"/>
        <w:ind w:left="709" w:firstLine="11"/>
        <w:jc w:val="center"/>
        <w:rPr>
          <w:rFonts w:ascii="Times New Roman" w:hAnsi="Times New Roman" w:cs="Times New Roman"/>
          <w:b/>
          <w:bCs/>
          <w:sz w:val="28"/>
          <w:szCs w:val="28"/>
          <w:lang w:val="en-US"/>
        </w:rPr>
      </w:pPr>
      <w:r w:rsidRPr="00C473D8">
        <w:rPr>
          <w:rFonts w:ascii="Times New Roman" w:hAnsi="Times New Roman" w:cs="Times New Roman"/>
          <w:sz w:val="24"/>
          <w:szCs w:val="24"/>
        </w:rPr>
        <w:t xml:space="preserve">Volume </w:t>
      </w:r>
      <w:r w:rsidR="00081C02">
        <w:rPr>
          <w:rFonts w:ascii="Times New Roman" w:hAnsi="Times New Roman" w:cs="Times New Roman"/>
          <w:sz w:val="24"/>
          <w:szCs w:val="24"/>
        </w:rPr>
        <w:t>x</w:t>
      </w:r>
      <w:r w:rsidRPr="00C473D8">
        <w:rPr>
          <w:rFonts w:ascii="Times New Roman" w:hAnsi="Times New Roman" w:cs="Times New Roman"/>
          <w:sz w:val="24"/>
          <w:szCs w:val="24"/>
        </w:rPr>
        <w:t xml:space="preserve"> Nomor </w:t>
      </w:r>
      <w:r w:rsidRPr="00C473D8">
        <w:rPr>
          <w:rFonts w:ascii="Times New Roman" w:hAnsi="Times New Roman" w:cs="Times New Roman"/>
          <w:sz w:val="24"/>
          <w:szCs w:val="24"/>
          <w:lang w:val="en-US"/>
        </w:rPr>
        <w:t>x</w:t>
      </w:r>
      <w:r w:rsidRPr="00C473D8">
        <w:rPr>
          <w:rFonts w:ascii="Times New Roman" w:hAnsi="Times New Roman" w:cs="Times New Roman"/>
          <w:sz w:val="24"/>
          <w:szCs w:val="24"/>
        </w:rPr>
        <w:t xml:space="preserve"> </w:t>
      </w:r>
      <w:proofErr w:type="spellStart"/>
      <w:r w:rsidRPr="00C473D8">
        <w:rPr>
          <w:rFonts w:ascii="Times New Roman" w:hAnsi="Times New Roman" w:cs="Times New Roman"/>
          <w:sz w:val="24"/>
          <w:szCs w:val="24"/>
          <w:lang w:val="en-US"/>
        </w:rPr>
        <w:t>Bulan</w:t>
      </w:r>
      <w:proofErr w:type="spellEnd"/>
      <w:r w:rsidRPr="00C473D8">
        <w:rPr>
          <w:rFonts w:ascii="Times New Roman" w:hAnsi="Times New Roman" w:cs="Times New Roman"/>
          <w:sz w:val="24"/>
          <w:szCs w:val="24"/>
          <w:lang w:val="en-US"/>
        </w:rPr>
        <w:t xml:space="preserve"> x</w:t>
      </w:r>
      <w:r w:rsidRPr="00C473D8">
        <w:rPr>
          <w:rFonts w:ascii="Times New Roman" w:hAnsi="Times New Roman" w:cs="Times New Roman"/>
          <w:sz w:val="24"/>
          <w:szCs w:val="24"/>
        </w:rPr>
        <w:t xml:space="preserve"> </w:t>
      </w:r>
      <w:proofErr w:type="spellStart"/>
      <w:r w:rsidRPr="00C473D8">
        <w:rPr>
          <w:rFonts w:ascii="Times New Roman" w:hAnsi="Times New Roman" w:cs="Times New Roman"/>
          <w:sz w:val="24"/>
          <w:szCs w:val="24"/>
          <w:lang w:val="en-US"/>
        </w:rPr>
        <w:t>Tahun</w:t>
      </w:r>
      <w:proofErr w:type="spellEnd"/>
      <w:r w:rsidRPr="00C473D8">
        <w:rPr>
          <w:rFonts w:ascii="Times New Roman" w:hAnsi="Times New Roman" w:cs="Times New Roman"/>
          <w:sz w:val="24"/>
          <w:szCs w:val="24"/>
          <w:lang w:val="en-US"/>
        </w:rPr>
        <w:t xml:space="preserve"> x</w:t>
      </w:r>
      <w:r w:rsidRPr="00C473D8">
        <w:rPr>
          <w:rFonts w:ascii="Times New Roman" w:hAnsi="Times New Roman" w:cs="Times New Roman"/>
          <w:sz w:val="24"/>
          <w:szCs w:val="24"/>
        </w:rPr>
        <w:t xml:space="preserve"> Halaman</w:t>
      </w:r>
      <w:r w:rsidRPr="00C473D8">
        <w:rPr>
          <w:rFonts w:ascii="Times New Roman" w:hAnsi="Times New Roman" w:cs="Times New Roman"/>
          <w:sz w:val="24"/>
          <w:szCs w:val="24"/>
          <w:lang w:val="en-US"/>
        </w:rPr>
        <w:t xml:space="preserve"> xx</w:t>
      </w:r>
    </w:p>
    <w:p w:rsidR="00D16008" w:rsidRDefault="007311F8">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D16008" w:rsidRDefault="007311F8">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D16008" w:rsidRDefault="00D16008">
      <w:pPr>
        <w:spacing w:after="120" w:line="240" w:lineRule="auto"/>
        <w:rPr>
          <w:rFonts w:ascii="Times New Roman" w:hAnsi="Times New Roman"/>
          <w:b/>
          <w:sz w:val="28"/>
          <w:szCs w:val="28"/>
          <w:lang w:val="en-US"/>
        </w:rPr>
      </w:pPr>
    </w:p>
    <w:p w:rsidR="00D16008" w:rsidRDefault="00D13D5C" w:rsidP="00B16202">
      <w:pPr>
        <w:spacing w:after="0" w:line="240" w:lineRule="auto"/>
        <w:jc w:val="center"/>
        <w:rPr>
          <w:rFonts w:ascii="Times New Roman" w:hAnsi="Times New Roman" w:cs="Times New Roman"/>
          <w:b/>
          <w:i/>
          <w:iCs/>
          <w:color w:val="000000" w:themeColor="text1"/>
          <w:sz w:val="24"/>
          <w:szCs w:val="24"/>
        </w:rPr>
      </w:pPr>
      <w:r>
        <w:rPr>
          <w:rFonts w:ascii="Times New Roman" w:hAnsi="Times New Roman" w:cs="Times New Roman"/>
          <w:b/>
          <w:color w:val="000000" w:themeColor="text1"/>
          <w:sz w:val="24"/>
          <w:szCs w:val="24"/>
        </w:rPr>
        <w:t xml:space="preserve">Pengembangan Media </w:t>
      </w:r>
      <w:r>
        <w:rPr>
          <w:rFonts w:ascii="Times New Roman" w:hAnsi="Times New Roman" w:cs="Times New Roman"/>
          <w:b/>
          <w:i/>
          <w:iCs/>
          <w:color w:val="000000" w:themeColor="text1"/>
          <w:sz w:val="24"/>
          <w:szCs w:val="24"/>
        </w:rPr>
        <w:t>Articulate S</w:t>
      </w:r>
      <w:r w:rsidRPr="00D13D5C">
        <w:rPr>
          <w:rFonts w:ascii="Times New Roman" w:hAnsi="Times New Roman" w:cs="Times New Roman"/>
          <w:b/>
          <w:i/>
          <w:iCs/>
          <w:color w:val="000000" w:themeColor="text1"/>
          <w:sz w:val="24"/>
          <w:szCs w:val="24"/>
        </w:rPr>
        <w:t xml:space="preserve">toryline </w:t>
      </w:r>
      <w:r w:rsidRPr="00D13D5C">
        <w:rPr>
          <w:rFonts w:ascii="Times New Roman" w:hAnsi="Times New Roman" w:cs="Times New Roman"/>
          <w:b/>
          <w:color w:val="000000" w:themeColor="text1"/>
          <w:sz w:val="24"/>
          <w:szCs w:val="24"/>
        </w:rPr>
        <w:t>3 pada Pembelajaran IPA Berbasis STEM untuk Mengembangkan Kreativitas Siswa</w:t>
      </w:r>
      <w:r w:rsidR="00B16202">
        <w:rPr>
          <w:rFonts w:ascii="Times New Roman" w:hAnsi="Times New Roman" w:cs="Times New Roman"/>
          <w:b/>
          <w:color w:val="000000" w:themeColor="text1"/>
          <w:sz w:val="24"/>
          <w:szCs w:val="24"/>
        </w:rPr>
        <w:t xml:space="preserve"> </w:t>
      </w:r>
      <w:r w:rsidR="00B4089D">
        <w:rPr>
          <w:rFonts w:ascii="Times New Roman" w:hAnsi="Times New Roman" w:cs="Times New Roman"/>
          <w:b/>
          <w:color w:val="000000" w:themeColor="text1"/>
          <w:sz w:val="24"/>
          <w:szCs w:val="24"/>
        </w:rPr>
        <w:t>SD/MI</w:t>
      </w:r>
    </w:p>
    <w:p w:rsidR="00D16008" w:rsidRDefault="00D16008">
      <w:pPr>
        <w:autoSpaceDE w:val="0"/>
        <w:autoSpaceDN w:val="0"/>
        <w:adjustRightInd w:val="0"/>
        <w:spacing w:after="0" w:line="240" w:lineRule="auto"/>
        <w:jc w:val="center"/>
        <w:rPr>
          <w:rFonts w:ascii="Times New Roman" w:hAnsi="Times New Roman" w:cs="Times New Roman"/>
          <w:b/>
          <w:bCs/>
          <w:color w:val="000000"/>
          <w:sz w:val="24"/>
          <w:szCs w:val="24"/>
        </w:rPr>
      </w:pPr>
    </w:p>
    <w:p w:rsidR="00D13D5C" w:rsidRDefault="00D13D5C" w:rsidP="00D13D5C">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Siti Nurmala</w:t>
      </w:r>
      <w:r w:rsidR="007311F8">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vertAlign w:val="superscript"/>
        </w:rPr>
        <w:t>1</w:t>
      </w:r>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 xml:space="preserve">Retno Triwoelandari </w:t>
      </w:r>
      <w:r>
        <w:rPr>
          <w:rFonts w:ascii="Times New Roman" w:hAnsi="Times New Roman" w:cs="Times New Roman"/>
          <w:b/>
          <w:bCs/>
          <w:color w:val="000000"/>
          <w:sz w:val="24"/>
          <w:szCs w:val="24"/>
          <w:vertAlign w:val="superscript"/>
        </w:rPr>
        <w:t>2</w:t>
      </w:r>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 xml:space="preserve">Muhammad Fahri </w:t>
      </w:r>
      <w:r>
        <w:rPr>
          <w:rFonts w:ascii="Times New Roman" w:hAnsi="Times New Roman" w:cs="Times New Roman"/>
          <w:b/>
          <w:bCs/>
          <w:color w:val="000000"/>
          <w:sz w:val="24"/>
          <w:szCs w:val="24"/>
          <w:vertAlign w:val="superscript"/>
        </w:rPr>
        <w:t>3</w:t>
      </w:r>
      <w:r>
        <w:rPr>
          <w:rFonts w:ascii="Times New Roman" w:hAnsi="Times New Roman" w:cs="Times New Roman"/>
          <w:color w:val="000000"/>
          <w:sz w:val="24"/>
          <w:szCs w:val="24"/>
        </w:rPr>
        <w:t xml:space="preserve"> </w:t>
      </w:r>
    </w:p>
    <w:p w:rsidR="00D16008" w:rsidRDefault="00D13D5C">
      <w:pPr>
        <w:pStyle w:val="Afiliasi"/>
        <w:rPr>
          <w:sz w:val="22"/>
          <w:szCs w:val="24"/>
          <w:lang w:val="en-US"/>
        </w:rPr>
      </w:pPr>
      <w:r>
        <w:rPr>
          <w:sz w:val="22"/>
          <w:szCs w:val="24"/>
        </w:rPr>
        <w:t xml:space="preserve">Universitas Ibn Khaldun </w:t>
      </w:r>
      <w:r w:rsidRPr="00D13D5C">
        <w:rPr>
          <w:sz w:val="22"/>
          <w:szCs w:val="24"/>
        </w:rPr>
        <w:t>Bogor</w:t>
      </w:r>
      <w:r w:rsidRPr="00D13D5C">
        <w:rPr>
          <w:color w:val="000000"/>
          <w:sz w:val="24"/>
          <w:szCs w:val="24"/>
          <w:vertAlign w:val="superscript"/>
        </w:rPr>
        <w:t>1,2,3</w:t>
      </w:r>
    </w:p>
    <w:p w:rsidR="00951932" w:rsidRPr="00951932" w:rsidRDefault="00D13D5C" w:rsidP="00951932">
      <w:pPr>
        <w:pStyle w:val="Afiliasi"/>
        <w:rPr>
          <w:color w:val="0070C0"/>
          <w:sz w:val="24"/>
          <w:szCs w:val="24"/>
          <w:vertAlign w:val="superscript"/>
        </w:rPr>
      </w:pPr>
      <w:r>
        <w:rPr>
          <w:sz w:val="22"/>
          <w:szCs w:val="24"/>
        </w:rPr>
        <w:t>E-mail</w:t>
      </w:r>
      <w:r>
        <w:rPr>
          <w:sz w:val="22"/>
          <w:szCs w:val="24"/>
        </w:rPr>
        <w:tab/>
        <w:t xml:space="preserve">: </w:t>
      </w:r>
      <w:hyperlink r:id="rId11" w:history="1">
        <w:r w:rsidRPr="00D13D5C">
          <w:rPr>
            <w:rStyle w:val="Hyperlink"/>
            <w:color w:val="0070C0"/>
            <w:sz w:val="22"/>
            <w:szCs w:val="24"/>
          </w:rPr>
          <w:t>stnurmala0107@gmail.com</w:t>
        </w:r>
      </w:hyperlink>
      <w:r w:rsidRPr="00D13D5C">
        <w:rPr>
          <w:color w:val="0070C0"/>
          <w:sz w:val="24"/>
          <w:szCs w:val="24"/>
          <w:vertAlign w:val="superscript"/>
        </w:rPr>
        <w:t>1</w:t>
      </w:r>
      <w:r w:rsidRPr="00D13D5C">
        <w:rPr>
          <w:color w:val="0070C0"/>
          <w:sz w:val="22"/>
          <w:szCs w:val="24"/>
        </w:rPr>
        <w:t xml:space="preserve">, </w:t>
      </w:r>
      <w:hyperlink r:id="rId12" w:history="1">
        <w:r w:rsidR="00951932" w:rsidRPr="002A074E">
          <w:rPr>
            <w:rStyle w:val="Hyperlink"/>
            <w:sz w:val="22"/>
            <w:szCs w:val="24"/>
          </w:rPr>
          <w:t>retnotriwoelandari@uika-bogor.ac.id</w:t>
        </w:r>
        <w:r w:rsidR="00951932" w:rsidRPr="002A074E">
          <w:rPr>
            <w:rStyle w:val="Hyperlink"/>
            <w:sz w:val="24"/>
            <w:szCs w:val="24"/>
            <w:vertAlign w:val="superscript"/>
          </w:rPr>
          <w:t>2</w:t>
        </w:r>
      </w:hyperlink>
      <w:r w:rsidR="00951932">
        <w:rPr>
          <w:color w:val="0070C0"/>
          <w:sz w:val="24"/>
          <w:szCs w:val="24"/>
          <w:vertAlign w:val="superscript"/>
        </w:rPr>
        <w:t xml:space="preserve"> </w:t>
      </w:r>
      <w:r w:rsidR="00951932">
        <w:rPr>
          <w:sz w:val="22"/>
          <w:szCs w:val="24"/>
        </w:rPr>
        <w:t>,</w:t>
      </w:r>
      <w:hyperlink r:id="rId13" w:history="1">
        <w:r w:rsidR="002E111A" w:rsidRPr="002A074E">
          <w:rPr>
            <w:rStyle w:val="Hyperlink"/>
            <w:sz w:val="22"/>
            <w:szCs w:val="24"/>
          </w:rPr>
          <w:t>fahri@fai.uika.ac.id</w:t>
        </w:r>
      </w:hyperlink>
      <w:r w:rsidRPr="00D13D5C">
        <w:rPr>
          <w:color w:val="0070C0"/>
          <w:sz w:val="24"/>
          <w:szCs w:val="24"/>
          <w:vertAlign w:val="superscript"/>
        </w:rPr>
        <w:t>3</w:t>
      </w:r>
      <w:r w:rsidRPr="00D13D5C">
        <w:rPr>
          <w:color w:val="0070C0"/>
          <w:sz w:val="22"/>
          <w:szCs w:val="24"/>
        </w:rPr>
        <w:t xml:space="preserve"> </w:t>
      </w:r>
      <w:r w:rsidR="007311F8" w:rsidRPr="00D13D5C">
        <w:rPr>
          <w:rFonts w:ascii="Arial" w:hAnsi="Arial" w:cs="Arial"/>
          <w:color w:val="0070C0"/>
          <w:sz w:val="22"/>
          <w:szCs w:val="22"/>
        </w:rPr>
        <w:t xml:space="preserve"> </w:t>
      </w:r>
    </w:p>
    <w:p w:rsidR="00D16008" w:rsidRPr="002E111A" w:rsidRDefault="00D16008">
      <w:pPr>
        <w:pBdr>
          <w:bottom w:val="single" w:sz="6" w:space="1" w:color="auto"/>
        </w:pBdr>
        <w:autoSpaceDE w:val="0"/>
        <w:autoSpaceDN w:val="0"/>
        <w:adjustRightInd w:val="0"/>
        <w:spacing w:after="0" w:line="240" w:lineRule="auto"/>
        <w:rPr>
          <w:rFonts w:ascii="Times New Roman" w:hAnsi="Times New Roman" w:cs="Times New Roman"/>
          <w:color w:val="0070C0"/>
          <w:vertAlign w:val="superscript"/>
        </w:rPr>
      </w:pPr>
    </w:p>
    <w:p w:rsidR="00D16008" w:rsidRDefault="007311F8" w:rsidP="004F1A1C">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rsidR="00B16202" w:rsidRPr="001550A6" w:rsidRDefault="00951932" w:rsidP="000F6763">
      <w:pPr>
        <w:pStyle w:val="abstrak"/>
        <w:spacing w:before="120" w:after="120"/>
        <w:ind w:left="0" w:right="57"/>
        <w:rPr>
          <w:sz w:val="22"/>
          <w:szCs w:val="22"/>
          <w:lang w:val="id-ID"/>
        </w:rPr>
      </w:pPr>
      <w:r w:rsidRPr="004D12FD">
        <w:rPr>
          <w:sz w:val="22"/>
          <w:szCs w:val="22"/>
          <w:lang w:val="id-ID"/>
        </w:rPr>
        <w:t>Penelitian ini dilatar</w:t>
      </w:r>
      <w:r w:rsidR="00081C02">
        <w:rPr>
          <w:sz w:val="22"/>
          <w:szCs w:val="22"/>
          <w:lang w:val="id-ID"/>
        </w:rPr>
        <w:t xml:space="preserve"> </w:t>
      </w:r>
      <w:r w:rsidRPr="004D12FD">
        <w:rPr>
          <w:sz w:val="22"/>
          <w:szCs w:val="22"/>
          <w:lang w:val="id-ID"/>
        </w:rPr>
        <w:t>belakangi oleh penggunaan media</w:t>
      </w:r>
      <w:r w:rsidR="00081C02">
        <w:rPr>
          <w:sz w:val="22"/>
          <w:szCs w:val="22"/>
          <w:lang w:val="id-ID"/>
        </w:rPr>
        <w:t xml:space="preserve"> pembelajaran</w:t>
      </w:r>
      <w:r w:rsidRPr="004D12FD">
        <w:rPr>
          <w:sz w:val="22"/>
          <w:szCs w:val="22"/>
          <w:lang w:val="id-ID"/>
        </w:rPr>
        <w:t xml:space="preserve"> disekolah</w:t>
      </w:r>
      <w:r w:rsidR="004D12FD" w:rsidRPr="004D12FD">
        <w:rPr>
          <w:sz w:val="22"/>
          <w:szCs w:val="22"/>
          <w:lang w:val="id-ID"/>
        </w:rPr>
        <w:t xml:space="preserve"> yang</w:t>
      </w:r>
      <w:r w:rsidRPr="004D12FD">
        <w:rPr>
          <w:sz w:val="22"/>
          <w:szCs w:val="22"/>
          <w:lang w:val="id-ID"/>
        </w:rPr>
        <w:t xml:space="preserve"> </w:t>
      </w:r>
      <w:r w:rsidR="004F1A1C" w:rsidRPr="004D12FD">
        <w:rPr>
          <w:sz w:val="22"/>
          <w:szCs w:val="22"/>
          <w:lang w:val="id-ID"/>
        </w:rPr>
        <w:t xml:space="preserve">masih </w:t>
      </w:r>
      <w:r w:rsidR="00B16202" w:rsidRPr="004D12FD">
        <w:rPr>
          <w:sz w:val="22"/>
          <w:szCs w:val="22"/>
          <w:lang w:val="id-ID"/>
        </w:rPr>
        <w:t>kurang bervariasi khususnya pada mata pelajaran IPA</w:t>
      </w:r>
      <w:r w:rsidRPr="004D12FD">
        <w:rPr>
          <w:sz w:val="22"/>
          <w:szCs w:val="22"/>
          <w:lang w:val="id-ID"/>
        </w:rPr>
        <w:t xml:space="preserve"> dan bahan ajar yang digunakan  hanya berfokus pada buku paket sekolah sehingga</w:t>
      </w:r>
      <w:r w:rsidR="004D12FD" w:rsidRPr="004D12FD">
        <w:rPr>
          <w:sz w:val="22"/>
          <w:szCs w:val="22"/>
          <w:lang w:val="id-ID"/>
        </w:rPr>
        <w:t xml:space="preserve"> belum mengembangkan </w:t>
      </w:r>
      <w:r w:rsidR="00EF7D4F">
        <w:rPr>
          <w:sz w:val="22"/>
          <w:szCs w:val="22"/>
          <w:lang w:val="id-ID"/>
        </w:rPr>
        <w:t>kecakapan abad 21 di sekolah</w:t>
      </w:r>
      <w:r w:rsidR="00EF7D4F" w:rsidRPr="004D12FD">
        <w:rPr>
          <w:sz w:val="22"/>
          <w:szCs w:val="22"/>
          <w:lang w:val="id-ID"/>
        </w:rPr>
        <w:t xml:space="preserve"> dengan baik</w:t>
      </w:r>
      <w:r w:rsidR="00EF7D4F">
        <w:rPr>
          <w:sz w:val="22"/>
          <w:szCs w:val="22"/>
          <w:lang w:val="id-ID"/>
        </w:rPr>
        <w:t xml:space="preserve"> salah satunya yaitu </w:t>
      </w:r>
      <w:r w:rsidR="004D12FD" w:rsidRPr="004D12FD">
        <w:rPr>
          <w:sz w:val="22"/>
          <w:szCs w:val="22"/>
          <w:lang w:val="id-ID"/>
        </w:rPr>
        <w:t>kreativitas, maka perlu adanya pengem</w:t>
      </w:r>
      <w:r w:rsidR="004D12FD">
        <w:rPr>
          <w:sz w:val="22"/>
          <w:szCs w:val="22"/>
          <w:lang w:val="id-ID"/>
        </w:rPr>
        <w:t>bangan media yang dapat mengemb</w:t>
      </w:r>
      <w:r w:rsidR="004D12FD" w:rsidRPr="004D12FD">
        <w:rPr>
          <w:sz w:val="22"/>
          <w:szCs w:val="22"/>
          <w:lang w:val="id-ID"/>
        </w:rPr>
        <w:t>a</w:t>
      </w:r>
      <w:r w:rsidR="004D12FD">
        <w:rPr>
          <w:sz w:val="22"/>
          <w:szCs w:val="22"/>
          <w:lang w:val="id-ID"/>
        </w:rPr>
        <w:t>n</w:t>
      </w:r>
      <w:r w:rsidR="004D12FD" w:rsidRPr="004D12FD">
        <w:rPr>
          <w:sz w:val="22"/>
          <w:szCs w:val="22"/>
          <w:lang w:val="id-ID"/>
        </w:rPr>
        <w:t>gkan kreativitas siswa</w:t>
      </w:r>
      <w:r w:rsidR="00B16202" w:rsidRPr="004D12FD">
        <w:rPr>
          <w:sz w:val="22"/>
          <w:szCs w:val="22"/>
          <w:lang w:val="id-ID"/>
        </w:rPr>
        <w:t>. Tujuan penelitian ini yaitu untuk mengetahui kelayakan</w:t>
      </w:r>
      <w:r w:rsidR="004D12FD">
        <w:rPr>
          <w:sz w:val="22"/>
          <w:szCs w:val="22"/>
          <w:lang w:val="id-ID"/>
        </w:rPr>
        <w:t xml:space="preserve"> dan efektifitas</w:t>
      </w:r>
      <w:r w:rsidR="00B16202" w:rsidRPr="004D12FD">
        <w:rPr>
          <w:sz w:val="22"/>
          <w:szCs w:val="22"/>
          <w:lang w:val="id-ID"/>
        </w:rPr>
        <w:t xml:space="preserve"> media </w:t>
      </w:r>
      <w:r w:rsidR="00B16202" w:rsidRPr="004D12FD">
        <w:rPr>
          <w:i/>
          <w:iCs/>
          <w:sz w:val="22"/>
          <w:szCs w:val="22"/>
          <w:lang w:val="id-ID"/>
        </w:rPr>
        <w:t xml:space="preserve">articulate storyline </w:t>
      </w:r>
      <w:r w:rsidR="00B16202" w:rsidRPr="004D12FD">
        <w:rPr>
          <w:sz w:val="22"/>
          <w:szCs w:val="22"/>
          <w:lang w:val="id-ID"/>
        </w:rPr>
        <w:t>3 pada pembelajaran IPA berbasis STEM untuk mengembangkan kreativitas siswa. Metode penelitian ini menggunakan metode penelitian dan pengembangan (</w:t>
      </w:r>
      <w:r w:rsidR="00787227" w:rsidRPr="004D12FD">
        <w:rPr>
          <w:i/>
          <w:iCs/>
          <w:sz w:val="22"/>
          <w:szCs w:val="22"/>
          <w:lang w:val="id-ID"/>
        </w:rPr>
        <w:t>research</w:t>
      </w:r>
      <w:r w:rsidR="00787227">
        <w:rPr>
          <w:i/>
          <w:iCs/>
          <w:sz w:val="22"/>
          <w:szCs w:val="22"/>
          <w:lang w:val="id-ID"/>
        </w:rPr>
        <w:t xml:space="preserve">  and d</w:t>
      </w:r>
      <w:r w:rsidR="00B16202">
        <w:rPr>
          <w:i/>
          <w:iCs/>
          <w:sz w:val="22"/>
          <w:szCs w:val="22"/>
          <w:lang w:val="id-ID"/>
        </w:rPr>
        <w:t>evelopment</w:t>
      </w:r>
      <w:r w:rsidR="00B16202">
        <w:rPr>
          <w:sz w:val="22"/>
          <w:szCs w:val="22"/>
          <w:lang w:val="id-ID"/>
        </w:rPr>
        <w:t xml:space="preserve">) dengan menggunakan model penelitian ASSURE. Instrumen penelitian berupa </w:t>
      </w:r>
      <w:r w:rsidR="004F1A1C">
        <w:rPr>
          <w:sz w:val="22"/>
          <w:szCs w:val="22"/>
          <w:lang w:val="id-ID"/>
        </w:rPr>
        <w:t xml:space="preserve">wawancara, </w:t>
      </w:r>
      <w:r w:rsidR="00B16202">
        <w:rPr>
          <w:sz w:val="22"/>
          <w:szCs w:val="22"/>
          <w:lang w:val="id-ID"/>
        </w:rPr>
        <w:t>angket da</w:t>
      </w:r>
      <w:r w:rsidR="00EE2F82">
        <w:rPr>
          <w:sz w:val="22"/>
          <w:szCs w:val="22"/>
          <w:lang w:val="id-ID"/>
        </w:rPr>
        <w:t xml:space="preserve">n lembar observasi. Hasil dari penelitian ini diperoleh presentase kelayakan penilaian dari ahli materi sebesar </w:t>
      </w:r>
      <w:r w:rsidR="001550A6">
        <w:rPr>
          <w:sz w:val="22"/>
          <w:szCs w:val="22"/>
          <w:lang w:val="id-ID"/>
        </w:rPr>
        <w:t xml:space="preserve">79,8%, dengan kategori </w:t>
      </w:r>
      <w:r w:rsidR="00EE2F82">
        <w:rPr>
          <w:sz w:val="22"/>
          <w:szCs w:val="22"/>
          <w:lang w:val="id-ID"/>
        </w:rPr>
        <w:t>valid, penilaian ahli media sebesar</w:t>
      </w:r>
      <w:r w:rsidR="001550A6">
        <w:rPr>
          <w:sz w:val="22"/>
          <w:szCs w:val="22"/>
          <w:lang w:val="id-ID"/>
        </w:rPr>
        <w:t xml:space="preserve"> 97,9</w:t>
      </w:r>
      <w:r w:rsidR="006B4725">
        <w:rPr>
          <w:sz w:val="22"/>
          <w:szCs w:val="22"/>
          <w:lang w:val="id-ID"/>
        </w:rPr>
        <w:t>%</w:t>
      </w:r>
      <w:r w:rsidR="00EE2F82">
        <w:rPr>
          <w:sz w:val="22"/>
          <w:szCs w:val="22"/>
          <w:lang w:val="id-ID"/>
        </w:rPr>
        <w:t xml:space="preserve"> dengan kategori sangat valid, dan </w:t>
      </w:r>
      <w:r w:rsidR="001550A6">
        <w:rPr>
          <w:sz w:val="22"/>
          <w:szCs w:val="22"/>
          <w:lang w:val="id-ID"/>
        </w:rPr>
        <w:t xml:space="preserve">penilaian ahli bahasa sebesar 87,5 </w:t>
      </w:r>
      <w:r w:rsidR="00EE2F82">
        <w:rPr>
          <w:sz w:val="22"/>
          <w:szCs w:val="22"/>
          <w:lang w:val="id-ID"/>
        </w:rPr>
        <w:t>% dengan kategori sangat valid</w:t>
      </w:r>
      <w:r w:rsidR="001550A6">
        <w:rPr>
          <w:sz w:val="22"/>
          <w:szCs w:val="22"/>
          <w:lang w:val="id-ID"/>
        </w:rPr>
        <w:t xml:space="preserve">. Hasil respon siswa uji perorangan sebesar 95,02%, uji kelompok kecil sebesar 95,65%, dan uji kelompok besar sebesar 91,16%. Berdasarkan hasil tersebut dapat disimpulkan bahwa produk  media </w:t>
      </w:r>
      <w:r w:rsidR="001550A6">
        <w:rPr>
          <w:i/>
          <w:iCs/>
          <w:sz w:val="22"/>
          <w:szCs w:val="22"/>
          <w:lang w:val="id-ID"/>
        </w:rPr>
        <w:t xml:space="preserve">articulate storyline </w:t>
      </w:r>
      <w:r w:rsidR="001550A6">
        <w:rPr>
          <w:sz w:val="22"/>
          <w:szCs w:val="22"/>
          <w:lang w:val="id-ID"/>
        </w:rPr>
        <w:t>3 pada pembelajaran IPA berbasis STEM untuk mengembangkan kreativitas siswa layak</w:t>
      </w:r>
      <w:r w:rsidR="00081C02">
        <w:rPr>
          <w:sz w:val="22"/>
          <w:szCs w:val="22"/>
          <w:lang w:val="id-ID"/>
        </w:rPr>
        <w:t xml:space="preserve"> dan efektif</w:t>
      </w:r>
      <w:r w:rsidR="001550A6">
        <w:rPr>
          <w:sz w:val="22"/>
          <w:szCs w:val="22"/>
          <w:lang w:val="id-ID"/>
        </w:rPr>
        <w:t xml:space="preserve"> digunakan dalam proses pembelajaran</w:t>
      </w:r>
      <w:r w:rsidR="004F1A1C">
        <w:rPr>
          <w:sz w:val="22"/>
          <w:szCs w:val="22"/>
          <w:lang w:val="id-ID"/>
        </w:rPr>
        <w:t>.</w:t>
      </w:r>
    </w:p>
    <w:p w:rsidR="004F1A1C" w:rsidRPr="004F1A1C" w:rsidRDefault="007311F8" w:rsidP="000E31A3">
      <w:pPr>
        <w:pStyle w:val="abstrak"/>
        <w:spacing w:after="120"/>
        <w:ind w:left="0" w:right="57"/>
        <w:rPr>
          <w:iCs/>
          <w:sz w:val="22"/>
          <w:szCs w:val="22"/>
          <w:lang w:val="id-ID"/>
        </w:rPr>
      </w:pPr>
      <w:r>
        <w:rPr>
          <w:b/>
          <w:sz w:val="22"/>
          <w:szCs w:val="22"/>
          <w:lang w:val="id-ID"/>
        </w:rPr>
        <w:t xml:space="preserve">Kata Kunci: </w:t>
      </w:r>
      <w:r w:rsidR="000E31A3">
        <w:rPr>
          <w:i/>
          <w:sz w:val="22"/>
          <w:szCs w:val="22"/>
          <w:lang w:val="id-ID"/>
        </w:rPr>
        <w:t>Articulate storyline</w:t>
      </w:r>
      <w:r w:rsidR="000E31A3">
        <w:rPr>
          <w:iCs/>
          <w:sz w:val="22"/>
          <w:szCs w:val="22"/>
          <w:lang w:val="id-ID"/>
        </w:rPr>
        <w:t>, kreativitas, pembelajaran IPA berbasis STEM,  pengembangan media</w:t>
      </w:r>
    </w:p>
    <w:p w:rsidR="007E26AE" w:rsidRDefault="007311F8" w:rsidP="007E26AE">
      <w:pPr>
        <w:pStyle w:val="StyleAuthorBold"/>
        <w:spacing w:before="120" w:after="120"/>
        <w:jc w:val="left"/>
        <w:rPr>
          <w:lang w:val="id-ID"/>
        </w:rPr>
      </w:pPr>
      <w:r w:rsidRPr="004F1A1C">
        <w:rPr>
          <w:lang w:val="id-ID"/>
        </w:rPr>
        <w:t>Abstract</w:t>
      </w:r>
    </w:p>
    <w:p w:rsidR="004F1A1C" w:rsidRPr="007E26AE" w:rsidRDefault="000F6763" w:rsidP="000F6763">
      <w:pPr>
        <w:pStyle w:val="StyleAuthorBold"/>
        <w:spacing w:before="120" w:after="120"/>
        <w:jc w:val="both"/>
        <w:rPr>
          <w:lang w:val="id-ID"/>
        </w:rPr>
      </w:pPr>
      <w:r w:rsidRPr="000F6763">
        <w:rPr>
          <w:b w:val="0"/>
          <w:bCs w:val="0"/>
          <w:lang w:val="id-ID"/>
        </w:rPr>
        <w:t>This research is motivated by the use of learning media in schools which are still less varied, especially in science subjects and the teaching materials used only focus on school textbooks so that they have not developed 21st century skills in schools properly, one of which is creativity, it is necessary to develop media that are can develop students' creativity. The purpose of this study is to determine the feasibility and effectiveness of articulate storyline 3 media in STEM-based science learning to develop student creativity.</w:t>
      </w:r>
      <w:r w:rsidR="006B4725">
        <w:rPr>
          <w:b w:val="0"/>
          <w:bCs w:val="0"/>
          <w:lang w:val="id-ID"/>
        </w:rPr>
        <w:t xml:space="preserve"> This research method uses reserach and development methods using the ASSURE research model. Research instruments in the from of interviews, questionnaires and observation sheet. The results of this study obtained that the precentage of fesibility assesment frim material experts was 79,8%, in the valid category, the media expert assesment was 97,9% in the very valid category, and the linguist assesment was 87,5% in the very valid category. Thre results of the individual test student response were 95,02%, the small grup test was 95,65%, and the large group test was 91,16%. </w:t>
      </w:r>
      <w:r w:rsidRPr="000F6763">
        <w:rPr>
          <w:b w:val="0"/>
          <w:bCs w:val="0"/>
          <w:lang w:val="id-ID"/>
        </w:rPr>
        <w:t>Based on these results, it can be concluded that the media product articulate storyline 3 in STEM-based science learning to develop student creativity is feasible and effective to use in the learning process.</w:t>
      </w:r>
    </w:p>
    <w:p w:rsidR="00787227" w:rsidRPr="000E31A3" w:rsidRDefault="007311F8" w:rsidP="000E3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i/>
        </w:rPr>
      </w:pPr>
      <w:r w:rsidRPr="000E31A3">
        <w:rPr>
          <w:rFonts w:asciiTheme="minorHAnsi" w:hAnsiTheme="minorHAnsi" w:cstheme="minorHAnsi"/>
          <w:b/>
        </w:rPr>
        <w:t>Keywords:</w:t>
      </w:r>
      <w:r w:rsidRPr="000E31A3">
        <w:rPr>
          <w:rFonts w:asciiTheme="minorHAnsi" w:hAnsiTheme="minorHAnsi" w:cstheme="minorHAnsi"/>
        </w:rPr>
        <w:t xml:space="preserve"> </w:t>
      </w:r>
      <w:r w:rsidR="000E31A3">
        <w:rPr>
          <w:rFonts w:asciiTheme="minorHAnsi" w:hAnsiTheme="minorHAnsi" w:cstheme="minorHAnsi"/>
          <w:i/>
        </w:rPr>
        <w:t>A</w:t>
      </w:r>
      <w:r w:rsidR="000E31A3" w:rsidRPr="000E31A3">
        <w:rPr>
          <w:rFonts w:asciiTheme="minorHAnsi" w:hAnsiTheme="minorHAnsi" w:cstheme="minorHAnsi"/>
          <w:i/>
        </w:rPr>
        <w:t xml:space="preserve">rticulate storyline </w:t>
      </w:r>
      <w:r w:rsidR="000E31A3">
        <w:rPr>
          <w:rFonts w:asciiTheme="minorHAnsi" w:hAnsiTheme="minorHAnsi" w:cstheme="minorHAnsi"/>
          <w:i/>
        </w:rPr>
        <w:t xml:space="preserve">, </w:t>
      </w:r>
      <w:r w:rsidR="000E31A3" w:rsidRPr="000E31A3">
        <w:rPr>
          <w:rFonts w:asciiTheme="minorHAnsi" w:hAnsiTheme="minorHAnsi" w:cstheme="minorHAnsi"/>
          <w:i/>
        </w:rPr>
        <w:t>creativity</w:t>
      </w:r>
      <w:r w:rsidR="000E31A3">
        <w:rPr>
          <w:rFonts w:asciiTheme="minorHAnsi" w:hAnsiTheme="minorHAnsi" w:cstheme="minorHAnsi"/>
          <w:i/>
        </w:rPr>
        <w:t xml:space="preserve">, </w:t>
      </w:r>
      <w:r w:rsidR="000E31A3" w:rsidRPr="000E31A3">
        <w:rPr>
          <w:rFonts w:asciiTheme="minorHAnsi" w:hAnsiTheme="minorHAnsi" w:cstheme="minorHAnsi"/>
          <w:i/>
        </w:rPr>
        <w:t>STEM-based science learning</w:t>
      </w:r>
      <w:r w:rsidR="000E31A3">
        <w:rPr>
          <w:rFonts w:asciiTheme="minorHAnsi" w:hAnsiTheme="minorHAnsi" w:cstheme="minorHAnsi"/>
          <w:i/>
        </w:rPr>
        <w:t>, media development</w:t>
      </w:r>
      <w:r w:rsidR="007E26AE" w:rsidRPr="000E31A3">
        <w:rPr>
          <w:rFonts w:asciiTheme="minorHAnsi" w:hAnsiTheme="minorHAnsi" w:cstheme="minorHAnsi"/>
          <w:i/>
        </w:rPr>
        <w:t xml:space="preserve"> </w:t>
      </w:r>
    </w:p>
    <w:p w:rsidR="00D16008" w:rsidRPr="00D22A04" w:rsidRDefault="007311F8" w:rsidP="00D22A04">
      <w:pPr>
        <w:spacing w:after="0" w:line="240" w:lineRule="auto"/>
        <w:ind w:left="5040"/>
        <w:jc w:val="both"/>
        <w:rPr>
          <w:rFonts w:ascii="Times New Roman" w:hAnsi="Times New Roman" w:cs="Times New Roman"/>
          <w:color w:val="000000"/>
          <w:sz w:val="12"/>
          <w:szCs w:val="12"/>
          <w:lang w:val="en-US"/>
        </w:rPr>
      </w:pPr>
      <w:r w:rsidRPr="00D22A04">
        <w:rPr>
          <w:rFonts w:ascii="TimesNewRomanPSMT" w:hAnsi="TimesNewRomanPSMT"/>
          <w:color w:val="000000"/>
          <w:sz w:val="14"/>
          <w:szCs w:val="14"/>
        </w:rPr>
        <w:t>Copyright (c) 202</w:t>
      </w:r>
      <w:r w:rsidRPr="00D22A04">
        <w:rPr>
          <w:rFonts w:ascii="TimesNewRomanPSMT" w:hAnsi="TimesNewRomanPSMT"/>
          <w:color w:val="000000"/>
          <w:sz w:val="14"/>
          <w:szCs w:val="14"/>
          <w:lang w:val="en-US"/>
        </w:rPr>
        <w:t xml:space="preserve">1 </w:t>
      </w:r>
      <w:r w:rsidR="00D22A04" w:rsidRPr="00D22A04">
        <w:rPr>
          <w:rFonts w:ascii="TimesNewRomanPSMT" w:hAnsi="TimesNewRomanPSMT"/>
          <w:color w:val="000000"/>
          <w:sz w:val="14"/>
          <w:szCs w:val="14"/>
        </w:rPr>
        <w:t>Siti Nurmala</w:t>
      </w:r>
      <w:r w:rsidR="00D22A04" w:rsidRPr="00D22A04">
        <w:rPr>
          <w:rFonts w:ascii="TimesNewRomanPSMT" w:hAnsi="TimesNewRomanPSMT"/>
          <w:color w:val="000000"/>
          <w:sz w:val="14"/>
          <w:szCs w:val="14"/>
          <w:lang w:val="en-US"/>
        </w:rPr>
        <w:t xml:space="preserve">, </w:t>
      </w:r>
      <w:r w:rsidR="00D22A04" w:rsidRPr="00D22A04">
        <w:rPr>
          <w:rFonts w:ascii="TimesNewRomanPSMT" w:hAnsi="TimesNewRomanPSMT"/>
          <w:color w:val="000000"/>
          <w:sz w:val="14"/>
          <w:szCs w:val="14"/>
        </w:rPr>
        <w:t>Retno Triwoelandari</w:t>
      </w:r>
      <w:r w:rsidRPr="00D22A04">
        <w:rPr>
          <w:rFonts w:ascii="TimesNewRomanPSMT" w:hAnsi="TimesNewRomanPSMT"/>
          <w:color w:val="000000"/>
          <w:sz w:val="14"/>
          <w:szCs w:val="14"/>
          <w:vertAlign w:val="superscript"/>
          <w:lang w:val="en-US"/>
        </w:rPr>
        <w:t>2</w:t>
      </w:r>
      <w:r w:rsidR="00D22A04" w:rsidRPr="00D22A04">
        <w:rPr>
          <w:rFonts w:ascii="TimesNewRomanPSMT" w:hAnsi="TimesNewRomanPSMT"/>
          <w:color w:val="000000"/>
          <w:sz w:val="14"/>
          <w:szCs w:val="14"/>
          <w:vertAlign w:val="superscript"/>
        </w:rPr>
        <w:t>,</w:t>
      </w:r>
      <w:r w:rsidRPr="00D22A04">
        <w:rPr>
          <w:rFonts w:ascii="TimesNewRomanPSMT" w:hAnsi="TimesNewRomanPSMT"/>
          <w:color w:val="000000"/>
          <w:sz w:val="14"/>
          <w:szCs w:val="14"/>
          <w:lang w:val="en-US"/>
        </w:rPr>
        <w:t xml:space="preserve"> </w:t>
      </w:r>
      <w:r w:rsidR="00D22A04" w:rsidRPr="00D22A04">
        <w:rPr>
          <w:rFonts w:ascii="TimesNewRomanPSMT" w:hAnsi="TimesNewRomanPSMT"/>
          <w:color w:val="000000"/>
          <w:sz w:val="14"/>
          <w:szCs w:val="14"/>
        </w:rPr>
        <w:t>Muhammad Fahri</w:t>
      </w:r>
      <w:r w:rsidR="00D22A04" w:rsidRPr="00D22A04">
        <w:rPr>
          <w:rFonts w:ascii="TimesNewRomanPSMT" w:hAnsi="TimesNewRomanPSMT"/>
          <w:color w:val="000000"/>
          <w:sz w:val="14"/>
          <w:szCs w:val="14"/>
          <w:vertAlign w:val="superscript"/>
          <w:lang w:val="en-US"/>
        </w:rPr>
        <w:t>2</w:t>
      </w:r>
    </w:p>
    <w:p w:rsidR="00D22A04" w:rsidRDefault="007E26AE">
      <w:pPr>
        <w:tabs>
          <w:tab w:val="left" w:pos="6237"/>
        </w:tabs>
        <w:autoSpaceDE w:val="0"/>
        <w:autoSpaceDN w:val="0"/>
        <w:adjustRightInd w:val="0"/>
        <w:spacing w:after="0" w:line="240" w:lineRule="auto"/>
        <w:rPr>
          <w:rFonts w:ascii="Times New Roman" w:hAnsi="Times New Roman" w:cs="Times New Roman"/>
        </w:rPr>
      </w:pPr>
      <w:r>
        <w:rPr>
          <w:noProof/>
          <w:lang w:eastAsia="id-ID"/>
        </w:rPr>
        <mc:AlternateContent>
          <mc:Choice Requires="wps">
            <w:drawing>
              <wp:anchor distT="0" distB="0" distL="114300" distR="114300" simplePos="0" relativeHeight="251661312" behindDoc="0" locked="0" layoutInCell="1" allowOverlap="1" wp14:anchorId="4E6DF536" wp14:editId="6B650317">
                <wp:simplePos x="0" y="0"/>
                <wp:positionH relativeFrom="column">
                  <wp:posOffset>0</wp:posOffset>
                </wp:positionH>
                <wp:positionV relativeFrom="paragraph">
                  <wp:posOffset>1905</wp:posOffset>
                </wp:positionV>
                <wp:extent cx="6200775" cy="0"/>
                <wp:effectExtent l="0" t="0" r="9525"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0;margin-top:.15pt;width:488.2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"/>
            </w:pict>
          </mc:Fallback>
        </mc:AlternateContent>
      </w:r>
      <w:r w:rsidR="007311F8">
        <w:rPr>
          <w:rFonts w:ascii="Times New Roman" w:hAnsi="Times New Roman" w:cs="Times New Roman"/>
          <w:color w:val="000000"/>
        </w:rPr>
        <w:sym w:font="Wingdings" w:char="F02A"/>
      </w:r>
      <w:r w:rsidR="007311F8">
        <w:rPr>
          <w:rFonts w:ascii="Times New Roman" w:hAnsi="Times New Roman" w:cs="Times New Roman"/>
          <w:color w:val="000000"/>
        </w:rPr>
        <w:t xml:space="preserve"> </w:t>
      </w:r>
      <w:r w:rsidR="007311F8">
        <w:rPr>
          <w:rFonts w:ascii="Times New Roman" w:hAnsi="Times New Roman" w:cs="Times New Roman"/>
        </w:rPr>
        <w:t>Corresponding author :</w:t>
      </w:r>
    </w:p>
    <w:p w:rsidR="00D16008" w:rsidRDefault="00D22A04">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rPr>
        <w:t>Adress    : Universitas Ibn Khaldun Bogor</w:t>
      </w:r>
      <w:r w:rsidR="007311F8">
        <w:rPr>
          <w:rFonts w:ascii="Times New Roman" w:hAnsi="Times New Roman" w:cs="Times New Roman"/>
        </w:rPr>
        <w:tab/>
      </w:r>
    </w:p>
    <w:p w:rsidR="00D16008" w:rsidRDefault="007311F8" w:rsidP="00D22A04">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D22A04">
        <w:rPr>
          <w:rFonts w:ascii="Times New Roman" w:hAnsi="Times New Roman" w:cs="Times New Roman"/>
          <w:color w:val="000000"/>
        </w:rPr>
        <w:t>stnurmala0107@gmail.com</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D16008" w:rsidRPr="000F6763" w:rsidRDefault="007E26AE" w:rsidP="000F6763">
      <w:pPr>
        <w:tabs>
          <w:tab w:val="left" w:pos="851"/>
          <w:tab w:val="left" w:pos="6237"/>
        </w:tabs>
        <w:autoSpaceDE w:val="0"/>
        <w:autoSpaceDN w:val="0"/>
        <w:adjustRightInd w:val="0"/>
        <w:spacing w:after="0" w:line="240" w:lineRule="auto"/>
        <w:rPr>
          <w:rFonts w:ascii="Times New Roman" w:hAnsi="Times New Roman" w:cs="Times New Roman"/>
        </w:rPr>
        <w:sectPr w:rsidR="00D16008" w:rsidRPr="000F6763">
          <w:footerReference w:type="default" r:id="rId14"/>
          <w:pgSz w:w="11906" w:h="16838"/>
          <w:pgMar w:top="1440" w:right="1080" w:bottom="1440" w:left="1080" w:header="851" w:footer="709" w:gutter="0"/>
          <w:pgNumType w:start="1"/>
          <w:cols w:space="708"/>
          <w:docGrid w:linePitch="360"/>
        </w:sectPr>
      </w:pPr>
      <w:r>
        <w:rPr>
          <w:rFonts w:ascii="Times New Roman" w:hAnsi="Times New Roman" w:cs="Times New Roman"/>
          <w:lang w:val="en-US"/>
        </w:rPr>
        <w:t>HP</w:t>
      </w:r>
      <w:r>
        <w:rPr>
          <w:rFonts w:ascii="Times New Roman" w:hAnsi="Times New Roman" w:cs="Times New Roman"/>
          <w:lang w:val="en-US"/>
        </w:rPr>
        <w:tab/>
        <w:t xml:space="preserve">: </w:t>
      </w:r>
      <w:r>
        <w:rPr>
          <w:rFonts w:ascii="Times New Roman" w:hAnsi="Times New Roman" w:cs="Times New Roman"/>
        </w:rPr>
        <w:t>-</w:t>
      </w:r>
      <w:r w:rsidR="007311F8">
        <w:rPr>
          <w:rFonts w:ascii="Times New Roman" w:hAnsi="Times New Roman" w:cs="Times New Roman"/>
        </w:rPr>
        <w:tab/>
      </w:r>
      <w:r w:rsidR="007311F8">
        <w:rPr>
          <w:rFonts w:ascii="Times New Roman" w:hAnsi="Times New Roman" w:cs="Times New Roman"/>
          <w:color w:val="000000"/>
        </w:rPr>
        <w:t>ISS</w:t>
      </w:r>
      <w:r w:rsidR="007311F8">
        <w:rPr>
          <w:rFonts w:ascii="Times New Roman" w:hAnsi="Times New Roman" w:cs="Times New Roman"/>
          <w:color w:val="000000"/>
          <w:lang w:val="en-US"/>
        </w:rPr>
        <w:t>N 2580-1147</w:t>
      </w:r>
      <w:r w:rsidR="007311F8">
        <w:rPr>
          <w:rFonts w:ascii="Times New Roman" w:hAnsi="Times New Roman" w:cs="Times New Roman"/>
        </w:rPr>
        <w:t xml:space="preserve"> (Media Online)</w:t>
      </w:r>
    </w:p>
    <w:p w:rsidR="00D16008" w:rsidRPr="00CE47B5" w:rsidRDefault="00D16008">
      <w:pPr>
        <w:sectPr w:rsidR="00D16008" w:rsidRPr="00CE47B5">
          <w:headerReference w:type="default" r:id="rId15"/>
          <w:type w:val="continuous"/>
          <w:pgSz w:w="11906" w:h="16838"/>
          <w:pgMar w:top="1440" w:right="1080" w:bottom="1440" w:left="1080" w:header="851" w:footer="709" w:gutter="0"/>
          <w:pgNumType w:start="1"/>
          <w:cols w:num="2" w:space="708"/>
          <w:docGrid w:linePitch="360"/>
        </w:sectPr>
      </w:pPr>
    </w:p>
    <w:p w:rsidR="00D16008" w:rsidRPr="000F6763" w:rsidRDefault="007311F8" w:rsidP="000F6763">
      <w:pPr>
        <w:pStyle w:val="Heading1"/>
        <w:numPr>
          <w:ilvl w:val="0"/>
          <w:numId w:val="0"/>
        </w:numPr>
        <w:spacing w:before="240" w:after="120"/>
        <w:jc w:val="both"/>
        <w:rPr>
          <w:b/>
          <w:sz w:val="22"/>
          <w:szCs w:val="22"/>
        </w:rPr>
      </w:pPr>
      <w:r w:rsidRPr="000F6763">
        <w:rPr>
          <w:b/>
          <w:sz w:val="22"/>
          <w:szCs w:val="22"/>
          <w:lang w:val="id-ID"/>
        </w:rPr>
        <w:lastRenderedPageBreak/>
        <w:t>PENDAHULUAN</w:t>
      </w:r>
    </w:p>
    <w:p w:rsidR="00D21B92" w:rsidRPr="007E26AE" w:rsidRDefault="00D21B92" w:rsidP="007E26AE">
      <w:pPr>
        <w:pStyle w:val="BodyText"/>
        <w:tabs>
          <w:tab w:val="left" w:pos="426"/>
        </w:tabs>
        <w:spacing w:after="0"/>
        <w:ind w:firstLine="567"/>
        <w:jc w:val="both"/>
        <w:rPr>
          <w:rFonts w:ascii="Times New Roman" w:hAnsi="Times New Roman" w:cs="Times New Roman"/>
        </w:rPr>
      </w:pPr>
    </w:p>
    <w:p w:rsidR="00EF7D4F" w:rsidRPr="000F6763" w:rsidRDefault="00D21B92" w:rsidP="00225892">
      <w:pPr>
        <w:pStyle w:val="BodyText"/>
        <w:tabs>
          <w:tab w:val="left" w:pos="426"/>
        </w:tabs>
        <w:spacing w:after="0"/>
        <w:ind w:firstLine="567"/>
        <w:jc w:val="both"/>
        <w:rPr>
          <w:rFonts w:ascii="Times New Roman" w:hAnsi="Times New Roman" w:cs="Times New Roman"/>
        </w:rPr>
      </w:pPr>
      <w:r w:rsidRPr="000F6763">
        <w:rPr>
          <w:rFonts w:ascii="Times New Roman" w:hAnsi="Times New Roman" w:cs="Times New Roman"/>
        </w:rPr>
        <w:t xml:space="preserve">Pendidikan adalah bagian yang sangat penting dalam kemajuan suatu bangsa, bangsa yang baik salah satunya akan dilihat dari kualitas pendidikannya. Pendidikan adalah upaya yang terorganisasi, berencana dan berlangsung secara terus menerus sepanjang hayat untuk membina anak didik menjadi manusia paripurna dewasa dan berbudaya. Untuk mencapai pembinaan ini asas pendidikan harus berorientasi pada pengembangan seluruh aspek potensi anak didik, diantaranya aspek kognitif, afektif, dan berimplikasi pada aspek psikomotorik (Susanto, 2013:212). </w:t>
      </w:r>
      <w:r w:rsidR="00EF7D4F" w:rsidRPr="000F6763">
        <w:rPr>
          <w:rFonts w:ascii="Times New Roman" w:hAnsi="Times New Roman" w:cs="Times New Roman"/>
        </w:rPr>
        <w:t>Indonesia memiliki tujuan pendidikan nasional</w:t>
      </w:r>
      <w:r w:rsidR="008F32BC" w:rsidRPr="000F6763">
        <w:rPr>
          <w:rFonts w:ascii="Times New Roman" w:hAnsi="Times New Roman" w:cs="Times New Roman"/>
        </w:rPr>
        <w:t xml:space="preserve"> yang tertera pada</w:t>
      </w:r>
      <w:r w:rsidR="00EF7D4F" w:rsidRPr="000F6763">
        <w:rPr>
          <w:rFonts w:ascii="Times New Roman" w:hAnsi="Times New Roman" w:cs="Times New Roman"/>
        </w:rPr>
        <w:t xml:space="preserve"> Undang-Undang Nomor 20 Tahun 2003 adalah mengembangkan potensi peserta didik agar menjadi manusia yang beriman dan bertakwa kepada Tuhan Yang Maha Esa, berakhlak mulia, sehat, berilmu, cakap, kreatif, mandiri dan menjadi warga negara yang demokratis serta bertanggung jawab. Berdasarkan dari tujuan pendidikan  nasional tersebut maka sebuah negara harus dapat menciptakan kualitas pendidikan yang baik dengan mengikuti perkembangan dunia pendidikan yang semakin modern ini salah satunya untuk menjawab permasalahan tentang kecakapan di abad 21</w:t>
      </w:r>
      <w:r w:rsidR="008F32BC" w:rsidRPr="000F6763">
        <w:rPr>
          <w:rFonts w:ascii="Times New Roman" w:hAnsi="Times New Roman" w:cs="Times New Roman"/>
        </w:rPr>
        <w:t>.</w:t>
      </w:r>
    </w:p>
    <w:p w:rsidR="00D21B92" w:rsidRPr="000F6763" w:rsidRDefault="00D21B92" w:rsidP="00225892">
      <w:pPr>
        <w:pStyle w:val="BodyText"/>
        <w:tabs>
          <w:tab w:val="left" w:pos="426"/>
        </w:tabs>
        <w:spacing w:after="0"/>
        <w:ind w:firstLine="567"/>
        <w:jc w:val="both"/>
        <w:rPr>
          <w:rFonts w:ascii="Times New Roman" w:hAnsi="Times New Roman" w:cs="Times New Roman"/>
        </w:rPr>
      </w:pPr>
      <w:r w:rsidRPr="000F6763">
        <w:rPr>
          <w:rFonts w:ascii="Times New Roman" w:hAnsi="Times New Roman" w:cs="Times New Roman"/>
        </w:rPr>
        <w:tab/>
        <w:t>Abad 21 adalah era globaliasai yang ditandai dengan berkembangnya teknologi, komunikasi dan informasi yang semakin berkembang  pesat, hal ini pada satu sisi akan  berdampak dan berpengaruh sangat positif bagi kemajuan masyarakat suatu bangsa namun juga akan memberikan dampak negatif apabila kurang bijak dalam memanfaatkan teknologi dan informasi yang ada. Era globalisasi ini juga memberikan dampak dalam berbagai bidang, tidak terkecuali pada bidang pendidikan, ada kompetensi abad 21 yang harus dimiliki seseorang yang dipersiapkan untuk dapat berkiprah pada kehidupan nyata. Pendidikan memiliki peran yang sangat penting dalam membantu seseorang memiliki keterampilan dalam menggunakan teknologi, komunikasi dan media informasi yang berkembang saat ini. Pendidikan adalah salah satu jalur yang dapat ditempuh untuk menyiapkan sumber daya manusia yang dapat menguasai ke</w:t>
      </w:r>
      <w:r w:rsidR="00787227" w:rsidRPr="000F6763">
        <w:rPr>
          <w:rFonts w:ascii="Times New Roman" w:hAnsi="Times New Roman" w:cs="Times New Roman"/>
        </w:rPr>
        <w:t>cakapan</w:t>
      </w:r>
      <w:r w:rsidR="00225892">
        <w:rPr>
          <w:rFonts w:ascii="Times New Roman" w:hAnsi="Times New Roman" w:cs="Times New Roman"/>
        </w:rPr>
        <w:t xml:space="preserve"> abad 21 agar</w:t>
      </w:r>
      <w:r w:rsidRPr="000F6763">
        <w:rPr>
          <w:rFonts w:ascii="Times New Roman" w:hAnsi="Times New Roman" w:cs="Times New Roman"/>
        </w:rPr>
        <w:t xml:space="preserve"> dapat bersaing dalam </w:t>
      </w:r>
      <w:r w:rsidR="00225892">
        <w:rPr>
          <w:rFonts w:ascii="Times New Roman" w:hAnsi="Times New Roman" w:cs="Times New Roman"/>
        </w:rPr>
        <w:t>era globalisasi pada abad 21. S</w:t>
      </w:r>
      <w:r w:rsidRPr="000F6763">
        <w:rPr>
          <w:rFonts w:ascii="Times New Roman" w:hAnsi="Times New Roman" w:cs="Times New Roman"/>
        </w:rPr>
        <w:t xml:space="preserve">eseorang ditunut untuk memiliki </w:t>
      </w:r>
      <w:r w:rsidR="00787227" w:rsidRPr="000F6763">
        <w:rPr>
          <w:rFonts w:ascii="Times New Roman" w:hAnsi="Times New Roman" w:cs="Times New Roman"/>
        </w:rPr>
        <w:t>kecakapan</w:t>
      </w:r>
      <w:r w:rsidR="00225892">
        <w:rPr>
          <w:rFonts w:ascii="Times New Roman" w:hAnsi="Times New Roman" w:cs="Times New Roman"/>
        </w:rPr>
        <w:t xml:space="preserve"> abad 21</w:t>
      </w:r>
      <w:r w:rsidR="00EF7D4F" w:rsidRPr="000F6763">
        <w:rPr>
          <w:rFonts w:ascii="Times New Roman" w:hAnsi="Times New Roman" w:cs="Times New Roman"/>
        </w:rPr>
        <w:t xml:space="preserve">, ada empat kecakapan </w:t>
      </w:r>
      <w:r w:rsidRPr="000F6763">
        <w:rPr>
          <w:rFonts w:ascii="Times New Roman" w:hAnsi="Times New Roman" w:cs="Times New Roman"/>
        </w:rPr>
        <w:t xml:space="preserve">yang harus dimiliki </w:t>
      </w:r>
      <w:r w:rsidR="00EF7D4F" w:rsidRPr="000F6763">
        <w:rPr>
          <w:rFonts w:ascii="Times New Roman" w:hAnsi="Times New Roman" w:cs="Times New Roman"/>
        </w:rPr>
        <w:t xml:space="preserve">atau dikenal dengan 4C </w:t>
      </w:r>
      <w:r w:rsidRPr="000F6763">
        <w:rPr>
          <w:rFonts w:ascii="Times New Roman" w:hAnsi="Times New Roman" w:cs="Times New Roman"/>
        </w:rPr>
        <w:t>yaitu, kreativitas (</w:t>
      </w:r>
      <w:r w:rsidRPr="000F6763">
        <w:rPr>
          <w:rFonts w:ascii="Times New Roman" w:hAnsi="Times New Roman" w:cs="Times New Roman"/>
          <w:i/>
          <w:iCs/>
        </w:rPr>
        <w:t>creativity</w:t>
      </w:r>
      <w:r w:rsidRPr="000F6763">
        <w:rPr>
          <w:rFonts w:ascii="Times New Roman" w:hAnsi="Times New Roman" w:cs="Times New Roman"/>
        </w:rPr>
        <w:t>), berpikir kritis (</w:t>
      </w:r>
      <w:r w:rsidRPr="000F6763">
        <w:rPr>
          <w:rFonts w:ascii="Times New Roman" w:hAnsi="Times New Roman" w:cs="Times New Roman"/>
          <w:i/>
          <w:iCs/>
        </w:rPr>
        <w:t>critical thinking</w:t>
      </w:r>
      <w:r w:rsidRPr="000F6763">
        <w:rPr>
          <w:rFonts w:ascii="Times New Roman" w:hAnsi="Times New Roman" w:cs="Times New Roman"/>
        </w:rPr>
        <w:t>), komunikasi (</w:t>
      </w:r>
      <w:r w:rsidRPr="000F6763">
        <w:rPr>
          <w:rFonts w:ascii="Times New Roman" w:hAnsi="Times New Roman" w:cs="Times New Roman"/>
          <w:i/>
          <w:iCs/>
        </w:rPr>
        <w:t>communication),</w:t>
      </w:r>
      <w:r w:rsidRPr="000F6763">
        <w:rPr>
          <w:rFonts w:ascii="Times New Roman" w:hAnsi="Times New Roman" w:cs="Times New Roman"/>
        </w:rPr>
        <w:t xml:space="preserve">  kolaborasi (</w:t>
      </w:r>
      <w:r w:rsidRPr="000F6763">
        <w:rPr>
          <w:rFonts w:ascii="Times New Roman" w:hAnsi="Times New Roman" w:cs="Times New Roman"/>
          <w:i/>
          <w:iCs/>
        </w:rPr>
        <w:t>collaboration</w:t>
      </w:r>
      <w:r w:rsidRPr="000F6763">
        <w:rPr>
          <w:rFonts w:ascii="Times New Roman" w:hAnsi="Times New Roman" w:cs="Times New Roman"/>
        </w:rPr>
        <w:t xml:space="preserve">) (Maknun et. al, 2018:85).  </w:t>
      </w:r>
    </w:p>
    <w:p w:rsidR="00D21B92" w:rsidRPr="000F6763" w:rsidRDefault="00D21B92" w:rsidP="000F6763">
      <w:pPr>
        <w:pStyle w:val="BodyText"/>
        <w:tabs>
          <w:tab w:val="left" w:pos="426"/>
        </w:tabs>
        <w:spacing w:after="0"/>
        <w:ind w:firstLine="567"/>
        <w:jc w:val="both"/>
        <w:rPr>
          <w:rFonts w:ascii="Times New Roman" w:hAnsi="Times New Roman" w:cs="Times New Roman"/>
        </w:rPr>
      </w:pPr>
      <w:r w:rsidRPr="000F6763">
        <w:rPr>
          <w:rFonts w:ascii="Times New Roman" w:hAnsi="Times New Roman" w:cs="Times New Roman"/>
        </w:rPr>
        <w:t>Pada abad 21 ini Indonesia membutuhkan sumber daya manusia yang unggul, kreatif, dan inovatif,  dalam dunia pendidikan dibutuhkan kurikulum sekolah yang dapat mengembangkan aspek tersebut agar dapat membantu siswa dalam mengembangkan keterampilan dan potensi yang dimiliki. Oleh karena itu pembelajaran di sekolah dasar sebaiknya bukan hanya bertujuan untuk pemahaman pengetahuan saja tetapi</w:t>
      </w:r>
      <w:r w:rsidR="00EF7D4F" w:rsidRPr="000F6763">
        <w:rPr>
          <w:rFonts w:ascii="Times New Roman" w:hAnsi="Times New Roman" w:cs="Times New Roman"/>
        </w:rPr>
        <w:t xml:space="preserve"> juga membantu siswa dalam menge</w:t>
      </w:r>
      <w:r w:rsidRPr="000F6763">
        <w:rPr>
          <w:rFonts w:ascii="Times New Roman" w:hAnsi="Times New Roman" w:cs="Times New Roman"/>
        </w:rPr>
        <w:t>mbangkan kreativitasnya. Menurut Munandar (2016:25) kreativitas  adalah kemampuan yang dimiliki seseorang untuk menciptakan sesuatu yang baru, sebagai kemampuan untuk memberikan gagasan-gagasan baru yang dapat diterapkan dalam pemecahan masalah, atau sebagai kemampuan untuk melihat hubungan-hubungan baru antara unsur-unsur yang sudah ada sebelumnya.</w:t>
      </w:r>
      <w:r w:rsidR="00F35506" w:rsidRPr="000F6763">
        <w:rPr>
          <w:rFonts w:ascii="Times New Roman" w:hAnsi="Times New Roman" w:cs="Times New Roman"/>
        </w:rPr>
        <w:t xml:space="preserve"> Indikator kreativitas siswa menurut Munandar (Susanto, 2014:111-113) yaitu memiliki kemampuan berpikir secara lancar (</w:t>
      </w:r>
      <w:r w:rsidR="00F35506" w:rsidRPr="000F6763">
        <w:rPr>
          <w:rFonts w:ascii="Times New Roman" w:hAnsi="Times New Roman" w:cs="Times New Roman"/>
          <w:i/>
          <w:iCs/>
        </w:rPr>
        <w:t>fluency</w:t>
      </w:r>
      <w:r w:rsidR="00F35506" w:rsidRPr="000F6763">
        <w:rPr>
          <w:rFonts w:ascii="Times New Roman" w:hAnsi="Times New Roman" w:cs="Times New Roman"/>
        </w:rPr>
        <w:t>), kemampuan berpikir luwes atau fleksibel (</w:t>
      </w:r>
      <w:r w:rsidR="00F35506" w:rsidRPr="000F6763">
        <w:rPr>
          <w:rFonts w:ascii="Times New Roman" w:hAnsi="Times New Roman" w:cs="Times New Roman"/>
          <w:i/>
          <w:iCs/>
        </w:rPr>
        <w:t>fleksibelity),</w:t>
      </w:r>
      <w:r w:rsidR="00F35506" w:rsidRPr="000F6763">
        <w:rPr>
          <w:rFonts w:ascii="Times New Roman" w:hAnsi="Times New Roman" w:cs="Times New Roman"/>
        </w:rPr>
        <w:t xml:space="preserve"> kemampuan berpikir orisinil (</w:t>
      </w:r>
      <w:r w:rsidR="00F35506" w:rsidRPr="000F6763">
        <w:rPr>
          <w:rFonts w:ascii="Times New Roman" w:hAnsi="Times New Roman" w:cs="Times New Roman"/>
          <w:i/>
          <w:iCs/>
        </w:rPr>
        <w:t>originality</w:t>
      </w:r>
      <w:r w:rsidR="00F35506" w:rsidRPr="000F6763">
        <w:rPr>
          <w:rFonts w:ascii="Times New Roman" w:hAnsi="Times New Roman" w:cs="Times New Roman"/>
        </w:rPr>
        <w:t>), dan kemampuan memperinci (</w:t>
      </w:r>
      <w:r w:rsidR="00F35506" w:rsidRPr="000F6763">
        <w:rPr>
          <w:rFonts w:ascii="Times New Roman" w:hAnsi="Times New Roman" w:cs="Times New Roman"/>
          <w:i/>
          <w:iCs/>
        </w:rPr>
        <w:t>elaboration</w:t>
      </w:r>
      <w:r w:rsidR="00F35506" w:rsidRPr="000F6763">
        <w:rPr>
          <w:rFonts w:ascii="Times New Roman" w:hAnsi="Times New Roman" w:cs="Times New Roman"/>
        </w:rPr>
        <w:t>).</w:t>
      </w:r>
    </w:p>
    <w:p w:rsidR="00744903" w:rsidRPr="000F6763" w:rsidRDefault="00744903" w:rsidP="000F6763">
      <w:pPr>
        <w:pStyle w:val="BodyText"/>
        <w:tabs>
          <w:tab w:val="left" w:pos="426"/>
        </w:tabs>
        <w:spacing w:after="0"/>
        <w:ind w:firstLine="567"/>
        <w:jc w:val="both"/>
        <w:rPr>
          <w:rFonts w:ascii="Times New Roman" w:hAnsi="Times New Roman" w:cs="Times New Roman"/>
        </w:rPr>
      </w:pPr>
      <w:r w:rsidRPr="000F6763">
        <w:rPr>
          <w:rFonts w:ascii="Times New Roman" w:hAnsi="Times New Roman" w:cs="Times New Roman"/>
        </w:rPr>
        <w:t xml:space="preserve">Dalam peraturan Kemendikbud Nomor 20 Tahun 2016 standar kompetensi lulusan sekolah dasar yaitu dalam dimensi keterampilan memiiki perilaku yang mencerminkan sikap salah satunya kreatif, hal ini menunjukan pentingnya seseorang memiliki kreativitas sebagai bekal dalam menghadapi zaman yang semakin berkembang ini. Dalam berita Jawapos (Budi, 2019), pada kenyataanya gejala tentang rendahnya mutu pendidikan saat ini diantaranya muncul dalam bentuk rendahnya kreativitas para lulusan, hal tersebut </w:t>
      </w:r>
      <w:r w:rsidRPr="000F6763">
        <w:rPr>
          <w:rFonts w:ascii="Times New Roman" w:hAnsi="Times New Roman" w:cs="Times New Roman"/>
        </w:rPr>
        <w:lastRenderedPageBreak/>
        <w:t>merupakan cerminan dari tingkat berpikirnya rendah dan ini merupakan produk dari pendidikan dan sistem pendidikan yang kurang mengembangkan keseluruhan dimensi psikologis individu, baik dimensi kognitif, afektif maupun psikomotorik, dimensi ini yang tampaknya kurang mendapat perhatian dari sistem pendidikan saat ini adalah kreativitas. Kreativitas siswa masih rendah dan kurang dikembangkan dalam pendidikan formal hal ini ditandai dengan siswa masih kurang terlibat aktif dalam proses pembelajaran sehingga kurang memberikan kesempatan kepada siswa dalam mengembangkan kemampuan dan potensi yang dimilikinya. padahal jika dikembangkan secara baik maka akan sangat bermakna dalam mencetak sumber daya manusia yang baik dan dapat mengembangkan kreativitas siswa</w:t>
      </w:r>
    </w:p>
    <w:p w:rsidR="001064E5" w:rsidRPr="000F6763" w:rsidRDefault="001064E5" w:rsidP="00225892">
      <w:pPr>
        <w:pStyle w:val="BodyText"/>
        <w:tabs>
          <w:tab w:val="left" w:pos="426"/>
        </w:tabs>
        <w:spacing w:after="0"/>
        <w:ind w:firstLine="567"/>
        <w:jc w:val="both"/>
        <w:rPr>
          <w:rFonts w:ascii="Times New Roman" w:hAnsi="Times New Roman" w:cs="Times New Roman"/>
        </w:rPr>
      </w:pPr>
      <w:r w:rsidRPr="000F6763">
        <w:rPr>
          <w:rFonts w:ascii="Times New Roman" w:hAnsi="Times New Roman" w:cs="Times New Roman"/>
        </w:rPr>
        <w:t>Pengembangan kreativitas siswa dapat diterapkan dalam proses pembelajaran, salah satunya pada mata pelajaran Ilmu Pengetahuan Alam (IPA).</w:t>
      </w:r>
      <w:r w:rsidR="00787227" w:rsidRPr="000F6763">
        <w:rPr>
          <w:rFonts w:ascii="Times New Roman" w:hAnsi="Times New Roman" w:cs="Times New Roman"/>
        </w:rPr>
        <w:t xml:space="preserve"> </w:t>
      </w:r>
      <w:r w:rsidR="00787227" w:rsidRPr="000F6763">
        <w:rPr>
          <w:rFonts w:asciiTheme="majorBidi" w:hAnsiTheme="majorBidi" w:cstheme="majorBidi"/>
        </w:rPr>
        <w:t>Menurut Kumala (2016:6) IPA merupakan suatu hal yang didasarkan dari gejala alam, yang mana gejala alam tersebut akan menjadi suatu pengetahuan jika diawali dengan sikap ilmiah dan menggunakan metode ilmiah.</w:t>
      </w:r>
      <w:r w:rsidRPr="000F6763">
        <w:rPr>
          <w:rFonts w:ascii="Times New Roman" w:hAnsi="Times New Roman" w:cs="Times New Roman"/>
        </w:rPr>
        <w:t xml:space="preserve"> </w:t>
      </w:r>
      <w:r w:rsidR="00851CCA" w:rsidRPr="000F6763">
        <w:rPr>
          <w:rFonts w:asciiTheme="majorBidi" w:hAnsiTheme="majorBidi" w:cstheme="majorBidi"/>
        </w:rPr>
        <w:t>Dari kegiatan metode ilmiah tersebut akan mendapatkan suatu ilmu atau pengetahuan yang dapat diaplikasikan bagi umat manusia.</w:t>
      </w:r>
      <w:r w:rsidRPr="000F6763">
        <w:rPr>
          <w:rFonts w:ascii="Times New Roman" w:hAnsi="Times New Roman" w:cs="Times New Roman"/>
        </w:rPr>
        <w:t xml:space="preserve"> </w:t>
      </w:r>
      <w:r w:rsidR="00225892" w:rsidRPr="000F6763">
        <w:rPr>
          <w:rFonts w:ascii="Times New Roman" w:hAnsi="Times New Roman" w:cs="Times New Roman"/>
        </w:rPr>
        <w:t>Mata pelajaran IPA adalah salah satu mata pelajaran yang lebih menekankan kepada proses dibandingkan hasil hal ini dapat dimanfaatkan untuk memberikan kesempatan siswa untuk mengeksplore kemampuannya.</w:t>
      </w:r>
      <w:r w:rsidR="00225892">
        <w:rPr>
          <w:rFonts w:ascii="Times New Roman" w:hAnsi="Times New Roman" w:cs="Times New Roman"/>
        </w:rPr>
        <w:t xml:space="preserve"> </w:t>
      </w:r>
      <w:r w:rsidRPr="000F6763">
        <w:rPr>
          <w:rFonts w:ascii="Times New Roman" w:hAnsi="Times New Roman" w:cs="Times New Roman"/>
        </w:rPr>
        <w:t xml:space="preserve">Pembelajaran IPA sebaiknya dilaksanakan secara inkuiri alamiah </w:t>
      </w:r>
      <w:r w:rsidRPr="000F6763">
        <w:rPr>
          <w:rFonts w:ascii="Times New Roman" w:hAnsi="Times New Roman" w:cs="Times New Roman"/>
          <w:i/>
          <w:iCs/>
        </w:rPr>
        <w:t>(scientif</w:t>
      </w:r>
      <w:r w:rsidR="008F32BC" w:rsidRPr="000F6763">
        <w:rPr>
          <w:rFonts w:ascii="Times New Roman" w:hAnsi="Times New Roman" w:cs="Times New Roman"/>
          <w:i/>
          <w:iCs/>
        </w:rPr>
        <w:t>i</w:t>
      </w:r>
      <w:r w:rsidRPr="000F6763">
        <w:rPr>
          <w:rFonts w:ascii="Times New Roman" w:hAnsi="Times New Roman" w:cs="Times New Roman"/>
          <w:i/>
          <w:iCs/>
        </w:rPr>
        <w:t>c inquiry)</w:t>
      </w:r>
      <w:r w:rsidRPr="000F6763">
        <w:rPr>
          <w:rFonts w:ascii="Times New Roman" w:hAnsi="Times New Roman" w:cs="Times New Roman"/>
        </w:rPr>
        <w:t xml:space="preserve"> untuk menumbuhkan kemampuan berpikir, bekerja dan bersikap ilmiah serta mengkomunikasikannya sebagai aspek penting kecakapan hidup, oleh karena itu pembelajaran IPA di SD/MI lebih menekankan pada pemberian pengalaman belajar secara langsung melalui keterampilan poses dan sikap ilmiah. Salah satu cara untuk mewujudkan kecapkapan pada  abad 21 yaitu dengan menerapkan pembelajaran </w:t>
      </w:r>
      <w:r w:rsidRPr="000F6763">
        <w:rPr>
          <w:rFonts w:ascii="Times New Roman" w:hAnsi="Times New Roman" w:cs="Times New Roman"/>
          <w:i/>
          <w:iCs/>
        </w:rPr>
        <w:t>science, technology, engineering, and mathematic</w:t>
      </w:r>
      <w:r w:rsidRPr="000F6763">
        <w:rPr>
          <w:rFonts w:ascii="Times New Roman" w:hAnsi="Times New Roman" w:cs="Times New Roman"/>
        </w:rPr>
        <w:t xml:space="preserve"> (STEM) pada pembelajaran IPA. </w:t>
      </w:r>
      <w:r w:rsidRPr="000F6763">
        <w:rPr>
          <w:rFonts w:ascii="Times New Roman" w:hAnsi="Times New Roman" w:cs="Times New Roman"/>
          <w:i/>
          <w:iCs/>
        </w:rPr>
        <w:t>Science, technology, engineering, and mathematic</w:t>
      </w:r>
      <w:r w:rsidR="00787227" w:rsidRPr="000F6763">
        <w:rPr>
          <w:rFonts w:ascii="Times New Roman" w:hAnsi="Times New Roman" w:cs="Times New Roman"/>
        </w:rPr>
        <w:t xml:space="preserve"> (STEM)</w:t>
      </w:r>
      <w:r w:rsidRPr="000F6763">
        <w:rPr>
          <w:rFonts w:ascii="Times New Roman" w:hAnsi="Times New Roman" w:cs="Times New Roman"/>
        </w:rPr>
        <w:t xml:space="preserve"> adalah sebuah pendekatan pembelajaran yang populer ditingkat dunia yang efektif dalam menerapkan pembelajaran tematik integratif karena menggabungkan empat bidang pokok dalam pendidikan yaitu sains, teknologi, teknik dan matematika. Penerapan STEM dalam pembelajaran dapat mendorong peserta didik untuk mendesain, mengembangkan, dan memanfaatkan teknologi dan mengasah kognitif, manipulatif dan afektif serta mengaplikasikan pengetahuan (Permanasari, 2016:29).</w:t>
      </w:r>
      <w:r w:rsidR="00851CCA" w:rsidRPr="000F6763">
        <w:rPr>
          <w:rFonts w:ascii="Times New Roman" w:hAnsi="Times New Roman" w:cs="Times New Roman"/>
        </w:rPr>
        <w:t xml:space="preserve"> </w:t>
      </w:r>
      <w:r w:rsidR="00851CCA" w:rsidRPr="000F6763">
        <w:rPr>
          <w:rFonts w:asciiTheme="majorBidi" w:hAnsiTheme="majorBidi" w:cstheme="majorBidi"/>
        </w:rPr>
        <w:t>STEM ini sangat mendukung keterampilan peserta didik untuk menghadapi abad 21 karena menggunakan digital dalam proses pembelajaran (Rohmatul, 2019:99).</w:t>
      </w:r>
      <w:r w:rsidR="00313B60" w:rsidRPr="000F6763">
        <w:rPr>
          <w:rFonts w:asciiTheme="majorBidi" w:hAnsiTheme="majorBidi" w:cstheme="majorBidi"/>
        </w:rPr>
        <w:t xml:space="preserve"> Menurut Zuranty </w:t>
      </w:r>
      <w:r w:rsidR="00313B60" w:rsidRPr="000F6763">
        <w:rPr>
          <w:rFonts w:asciiTheme="majorBidi" w:hAnsiTheme="majorBidi" w:cstheme="majorBidi"/>
          <w:i/>
          <w:iCs/>
        </w:rPr>
        <w:t xml:space="preserve">et.al </w:t>
      </w:r>
      <w:r w:rsidR="00313B60" w:rsidRPr="000F6763">
        <w:rPr>
          <w:rFonts w:asciiTheme="majorBidi" w:hAnsiTheme="majorBidi" w:cstheme="majorBidi"/>
        </w:rPr>
        <w:t>(2020:17) manfaat pembelajaran STEM dari aspek teknologi dalam STEM akan membentuk siswa  untuk dapat bersosialisasi, berorganisasi dan mengembangkan kreativitas sehingga dapat meningkatkan jiwa sosial dan kekreativitasan siswa.</w:t>
      </w:r>
    </w:p>
    <w:p w:rsidR="001064E5" w:rsidRPr="000F6763" w:rsidRDefault="001064E5" w:rsidP="000F6763">
      <w:pPr>
        <w:pStyle w:val="BodyText"/>
        <w:tabs>
          <w:tab w:val="left" w:pos="426"/>
        </w:tabs>
        <w:spacing w:after="0"/>
        <w:ind w:firstLine="567"/>
        <w:jc w:val="both"/>
        <w:rPr>
          <w:rFonts w:ascii="Times New Roman" w:hAnsi="Times New Roman" w:cs="Times New Roman"/>
        </w:rPr>
      </w:pPr>
      <w:r w:rsidRPr="000F6763">
        <w:rPr>
          <w:rFonts w:ascii="Times New Roman" w:hAnsi="Times New Roman" w:cs="Times New Roman"/>
        </w:rPr>
        <w:t>Dalam proses pembelajaran IPA berbasis STEM  perlu adanya media yang dapat menunjang proses pelaksanaanya a</w:t>
      </w:r>
      <w:r w:rsidR="00787227" w:rsidRPr="000F6763">
        <w:rPr>
          <w:rFonts w:ascii="Times New Roman" w:hAnsi="Times New Roman" w:cs="Times New Roman"/>
        </w:rPr>
        <w:t xml:space="preserve">gar pembelajaran lebih menarik dan </w:t>
      </w:r>
      <w:r w:rsidRPr="000F6763">
        <w:rPr>
          <w:rFonts w:ascii="Times New Roman" w:hAnsi="Times New Roman" w:cs="Times New Roman"/>
        </w:rPr>
        <w:t xml:space="preserve">dapat mencapai tujuan pembelajaran sehingga dapat mengembangkan kreativitas siswa. Peran guru selain sebagai motivator, fasilitaor juga berperan dalam berinovasi mengembangkan media yang dapat mendukung proses pembelajaran, sehingga proses pembelajaran tidak membosankan khusunya pada mata pelajaran IPA, guru harus dapat membuat media yang dapat menunjang proses pembelajaran agar tujuan pembelajaran dapat tercapai. Media Pembelajaran adalah segala bentuk dan sarana penyampaian informasi yang dibuat atau dipergunakan sesuai dengan teori pembelajaran, dapat digunakan untuk tujuan pembelajaran dalam menyalurkan pesan, merangsang pikiran, perasaan dan kemauan siswa sehingga dapat mendorong terjadinya proses belajar yang disengaja, bertujuan, dan terkendali (Suryani, Achmad dan Aditin, 2018:5). </w:t>
      </w:r>
    </w:p>
    <w:p w:rsidR="001064E5" w:rsidRPr="000F6763" w:rsidRDefault="001064E5" w:rsidP="00225892">
      <w:pPr>
        <w:pStyle w:val="BodyText"/>
        <w:tabs>
          <w:tab w:val="left" w:pos="426"/>
        </w:tabs>
        <w:spacing w:after="0"/>
        <w:ind w:firstLine="567"/>
        <w:jc w:val="both"/>
        <w:rPr>
          <w:rFonts w:ascii="Times New Roman" w:hAnsi="Times New Roman" w:cs="Times New Roman"/>
        </w:rPr>
      </w:pPr>
      <w:r w:rsidRPr="000F6763">
        <w:rPr>
          <w:rFonts w:ascii="Times New Roman" w:hAnsi="Times New Roman" w:cs="Times New Roman"/>
        </w:rPr>
        <w:t xml:space="preserve">Berdasarkan observasi dan wawancara yang dilaksanakan di SDIT Khoiru Ummah  hasilnya yaitu dalam proses pembelajaran guru belum menggunakan media pembelajaran yang bervariasi dan </w:t>
      </w:r>
      <w:r w:rsidR="008F32BC" w:rsidRPr="000F6763">
        <w:rPr>
          <w:rFonts w:ascii="Times New Roman" w:hAnsi="Times New Roman" w:cs="Times New Roman"/>
        </w:rPr>
        <w:t xml:space="preserve">masih </w:t>
      </w:r>
      <w:r w:rsidR="008F32BC" w:rsidRPr="000F6763">
        <w:rPr>
          <w:rFonts w:ascii="Times New Roman" w:hAnsi="Times New Roman" w:cs="Times New Roman"/>
        </w:rPr>
        <w:lastRenderedPageBreak/>
        <w:t>menggunakan bahan ajar yang berfokus pada</w:t>
      </w:r>
      <w:r w:rsidR="00787227" w:rsidRPr="000F6763">
        <w:rPr>
          <w:rFonts w:ascii="Times New Roman" w:hAnsi="Times New Roman" w:cs="Times New Roman"/>
        </w:rPr>
        <w:t xml:space="preserve"> buku paket </w:t>
      </w:r>
      <w:r w:rsidR="008F32BC" w:rsidRPr="000F6763">
        <w:rPr>
          <w:rFonts w:ascii="Times New Roman" w:hAnsi="Times New Roman" w:cs="Times New Roman"/>
        </w:rPr>
        <w:t xml:space="preserve"> sekolah </w:t>
      </w:r>
      <w:r w:rsidR="00787227" w:rsidRPr="000F6763">
        <w:rPr>
          <w:rFonts w:ascii="Times New Roman" w:hAnsi="Times New Roman" w:cs="Times New Roman"/>
        </w:rPr>
        <w:t>sehingga</w:t>
      </w:r>
      <w:r w:rsidRPr="000F6763">
        <w:rPr>
          <w:rFonts w:ascii="Times New Roman" w:hAnsi="Times New Roman" w:cs="Times New Roman"/>
        </w:rPr>
        <w:t xml:space="preserve"> masih </w:t>
      </w:r>
      <w:r w:rsidR="008F32BC" w:rsidRPr="000F6763">
        <w:rPr>
          <w:rFonts w:ascii="Times New Roman" w:hAnsi="Times New Roman" w:cs="Times New Roman"/>
        </w:rPr>
        <w:t>belum mengembangkan kreativitas siswa dengan baik</w:t>
      </w:r>
      <w:r w:rsidRPr="000F6763">
        <w:rPr>
          <w:rFonts w:ascii="Times New Roman" w:hAnsi="Times New Roman" w:cs="Times New Roman"/>
        </w:rPr>
        <w:t xml:space="preserve"> dalam proses pembelajaran. Salah satu media yang dapat digunakan dalam proses pembelajaran adalah dengan menggunakan </w:t>
      </w:r>
      <w:r w:rsidR="00225892" w:rsidRPr="00225892">
        <w:rPr>
          <w:rFonts w:ascii="Times New Roman" w:hAnsi="Times New Roman" w:cs="Times New Roman"/>
        </w:rPr>
        <w:t>media</w:t>
      </w:r>
      <w:r w:rsidRPr="000F6763">
        <w:rPr>
          <w:rFonts w:ascii="Times New Roman" w:hAnsi="Times New Roman" w:cs="Times New Roman"/>
          <w:i/>
          <w:iCs/>
        </w:rPr>
        <w:t xml:space="preserve"> articulate storyline</w:t>
      </w:r>
      <w:r w:rsidRPr="000F6763">
        <w:rPr>
          <w:rFonts w:ascii="Times New Roman" w:hAnsi="Times New Roman" w:cs="Times New Roman"/>
        </w:rPr>
        <w:t xml:space="preserve"> 3, </w:t>
      </w:r>
      <w:r w:rsidRPr="000F6763">
        <w:rPr>
          <w:rFonts w:ascii="Times New Roman" w:hAnsi="Times New Roman" w:cs="Times New Roman"/>
          <w:i/>
          <w:iCs/>
        </w:rPr>
        <w:t>software</w:t>
      </w:r>
      <w:r w:rsidRPr="000F6763">
        <w:rPr>
          <w:rFonts w:ascii="Times New Roman" w:hAnsi="Times New Roman" w:cs="Times New Roman"/>
        </w:rPr>
        <w:t xml:space="preserve"> ini dapat dimanfaatkan untuk membuat media pembelajaran IPA berbasis STEM. </w:t>
      </w:r>
      <w:r w:rsidR="00F35506" w:rsidRPr="000F6763">
        <w:rPr>
          <w:rFonts w:ascii="Times New Roman" w:hAnsi="Times New Roman" w:cs="Times New Roman"/>
          <w:i/>
          <w:iCs/>
        </w:rPr>
        <w:t>Articulate s</w:t>
      </w:r>
      <w:r w:rsidRPr="000F6763">
        <w:rPr>
          <w:rFonts w:ascii="Times New Roman" w:hAnsi="Times New Roman" w:cs="Times New Roman"/>
          <w:i/>
          <w:iCs/>
        </w:rPr>
        <w:t>toryline</w:t>
      </w:r>
      <w:r w:rsidRPr="000F6763">
        <w:rPr>
          <w:rFonts w:ascii="Times New Roman" w:hAnsi="Times New Roman" w:cs="Times New Roman"/>
        </w:rPr>
        <w:t xml:space="preserve"> 3 adalah perangkat lunak (</w:t>
      </w:r>
      <w:r w:rsidRPr="000F6763">
        <w:rPr>
          <w:rFonts w:ascii="Times New Roman" w:hAnsi="Times New Roman" w:cs="Times New Roman"/>
          <w:i/>
          <w:iCs/>
        </w:rPr>
        <w:t>software</w:t>
      </w:r>
      <w:r w:rsidRPr="000F6763">
        <w:rPr>
          <w:rFonts w:ascii="Times New Roman" w:hAnsi="Times New Roman" w:cs="Times New Roman"/>
        </w:rPr>
        <w:t xml:space="preserve">) yang difungsikan sebagai media presentasi. </w:t>
      </w:r>
      <w:r w:rsidR="00F35506" w:rsidRPr="000F6763">
        <w:rPr>
          <w:rFonts w:ascii="Times New Roman" w:hAnsi="Times New Roman" w:cs="Times New Roman"/>
          <w:i/>
          <w:iCs/>
        </w:rPr>
        <w:t>Articulate s</w:t>
      </w:r>
      <w:r w:rsidRPr="000F6763">
        <w:rPr>
          <w:rFonts w:ascii="Times New Roman" w:hAnsi="Times New Roman" w:cs="Times New Roman"/>
          <w:i/>
          <w:iCs/>
        </w:rPr>
        <w:t xml:space="preserve">toryline </w:t>
      </w:r>
      <w:r w:rsidRPr="000F6763">
        <w:rPr>
          <w:rFonts w:ascii="Times New Roman" w:hAnsi="Times New Roman" w:cs="Times New Roman"/>
        </w:rPr>
        <w:t xml:space="preserve">3 digunakan dalam mempresentasikan informasi dengan tujuan tertentu (sesuai dengan tujuan pengguna) (Pratama, 2018:188). Media pembelajaran </w:t>
      </w:r>
      <w:r w:rsidR="00225892">
        <w:rPr>
          <w:rFonts w:ascii="Times New Roman" w:hAnsi="Times New Roman" w:cs="Times New Roman"/>
        </w:rPr>
        <w:t xml:space="preserve">ini didukung dengan fitur-fitur tersebut </w:t>
      </w:r>
      <w:r w:rsidRPr="000F6763">
        <w:rPr>
          <w:rFonts w:ascii="Times New Roman" w:hAnsi="Times New Roman" w:cs="Times New Roman"/>
        </w:rPr>
        <w:t>dapat menunjang pembuatan media pembelajaran yang menarik, selain didukung dengan fitur yang menarik media ini juga mudah dioperasikan dan dapat dikombinasikan dengan audio, video dan sebagainya. Dengan pengembangan media tersebut diharapkan dapat mengembangkan kreativitas siswa.</w:t>
      </w:r>
      <w:r w:rsidR="00225892">
        <w:rPr>
          <w:rFonts w:ascii="Times New Roman" w:hAnsi="Times New Roman" w:cs="Times New Roman"/>
        </w:rPr>
        <w:t xml:space="preserve"> </w:t>
      </w:r>
      <w:r w:rsidR="00CE47B5" w:rsidRPr="000F6763">
        <w:rPr>
          <w:rFonts w:ascii="Times New Roman" w:hAnsi="Times New Roman" w:cs="Times New Roman"/>
        </w:rPr>
        <w:t xml:space="preserve">Berdasarkan uraian dari pernasalahan di atas maka peneliti tertarik untuk melakukan penelitian dengan judul Pengembangan Media Pembelajaran </w:t>
      </w:r>
      <w:r w:rsidR="00225892">
        <w:rPr>
          <w:rFonts w:ascii="Times New Roman" w:hAnsi="Times New Roman" w:cs="Times New Roman"/>
          <w:i/>
          <w:iCs/>
        </w:rPr>
        <w:t>Articulate S</w:t>
      </w:r>
      <w:r w:rsidR="00CE47B5" w:rsidRPr="000F6763">
        <w:rPr>
          <w:rFonts w:ascii="Times New Roman" w:hAnsi="Times New Roman" w:cs="Times New Roman"/>
          <w:i/>
          <w:iCs/>
        </w:rPr>
        <w:t>toryline</w:t>
      </w:r>
      <w:r w:rsidR="00225892">
        <w:rPr>
          <w:rFonts w:ascii="Times New Roman" w:hAnsi="Times New Roman" w:cs="Times New Roman"/>
        </w:rPr>
        <w:t xml:space="preserve"> 3 pada P</w:t>
      </w:r>
      <w:r w:rsidR="00CE47B5" w:rsidRPr="000F6763">
        <w:rPr>
          <w:rFonts w:ascii="Times New Roman" w:hAnsi="Times New Roman" w:cs="Times New Roman"/>
        </w:rPr>
        <w:t xml:space="preserve">embelajaran IPA </w:t>
      </w:r>
      <w:r w:rsidR="00225892">
        <w:rPr>
          <w:rFonts w:ascii="Times New Roman" w:hAnsi="Times New Roman" w:cs="Times New Roman"/>
        </w:rPr>
        <w:t>Berbasis STEM untuk Mengembangkan Kreativitas S</w:t>
      </w:r>
      <w:r w:rsidR="00CE47B5" w:rsidRPr="000F6763">
        <w:rPr>
          <w:rFonts w:ascii="Times New Roman" w:hAnsi="Times New Roman" w:cs="Times New Roman"/>
        </w:rPr>
        <w:t>iswa.</w:t>
      </w:r>
    </w:p>
    <w:p w:rsidR="00787227" w:rsidRPr="007E26AE" w:rsidRDefault="00787227">
      <w:pPr>
        <w:spacing w:after="0" w:line="360" w:lineRule="auto"/>
        <w:ind w:left="91" w:firstLine="720"/>
        <w:jc w:val="both"/>
        <w:rPr>
          <w:rFonts w:ascii="Times New Roman" w:hAnsi="Times New Roman" w:cs="Times New Roman"/>
          <w:color w:val="000000"/>
          <w:sz w:val="24"/>
          <w:szCs w:val="24"/>
        </w:rPr>
      </w:pPr>
    </w:p>
    <w:p w:rsidR="00D16008" w:rsidRPr="007E26AE" w:rsidRDefault="007311F8" w:rsidP="000F6763">
      <w:pPr>
        <w:spacing w:before="240" w:after="120" w:line="240" w:lineRule="auto"/>
        <w:rPr>
          <w:rFonts w:ascii="Times New Roman" w:hAnsi="Times New Roman" w:cs="Times New Roman"/>
          <w:b/>
          <w:lang w:val="en-US"/>
        </w:rPr>
      </w:pPr>
      <w:r w:rsidRPr="007E26AE">
        <w:rPr>
          <w:rFonts w:ascii="Times New Roman" w:hAnsi="Times New Roman" w:cs="Times New Roman"/>
          <w:b/>
          <w:lang w:val="en-US"/>
        </w:rPr>
        <w:t xml:space="preserve">METODE </w:t>
      </w:r>
    </w:p>
    <w:p w:rsidR="00B97D36" w:rsidRPr="000F6763" w:rsidRDefault="00CE47B5" w:rsidP="000F6763">
      <w:pPr>
        <w:pStyle w:val="BodyText"/>
        <w:tabs>
          <w:tab w:val="left" w:pos="426"/>
        </w:tabs>
        <w:spacing w:after="0"/>
        <w:ind w:firstLine="567"/>
        <w:jc w:val="both"/>
        <w:rPr>
          <w:rFonts w:asciiTheme="majorBidi" w:hAnsiTheme="majorBidi" w:cstheme="majorBidi"/>
        </w:rPr>
      </w:pPr>
      <w:r w:rsidRPr="007E26AE">
        <w:rPr>
          <w:rFonts w:ascii="Times New Roman" w:hAnsi="Times New Roman" w:cs="Times New Roman"/>
        </w:rPr>
        <w:tab/>
      </w:r>
      <w:r w:rsidRPr="000F6763">
        <w:rPr>
          <w:rFonts w:ascii="Times New Roman" w:hAnsi="Times New Roman" w:cs="Times New Roman"/>
        </w:rPr>
        <w:t xml:space="preserve">Penelitian ini termasuk ke dalam jenis penelitian dan pengembangan atau </w:t>
      </w:r>
      <w:r w:rsidRPr="000F6763">
        <w:rPr>
          <w:rFonts w:ascii="Times New Roman" w:hAnsi="Times New Roman" w:cs="Times New Roman"/>
          <w:i/>
          <w:iCs/>
        </w:rPr>
        <w:t>research and development</w:t>
      </w:r>
      <w:r w:rsidRPr="000F6763">
        <w:rPr>
          <w:rFonts w:ascii="Times New Roman" w:hAnsi="Times New Roman" w:cs="Times New Roman"/>
        </w:rPr>
        <w:t xml:space="preserve"> (R&amp;D).</w:t>
      </w:r>
      <w:r w:rsidR="00B97D36" w:rsidRPr="000F6763">
        <w:rPr>
          <w:rFonts w:ascii="Times New Roman" w:hAnsi="Times New Roman" w:cs="Times New Roman"/>
        </w:rPr>
        <w:t xml:space="preserve"> Menurut Sugiyono (2017:297) penelitian dan pengembangan atau </w:t>
      </w:r>
      <w:r w:rsidR="00B97D36" w:rsidRPr="000F6763">
        <w:rPr>
          <w:rFonts w:ascii="Times New Roman" w:hAnsi="Times New Roman" w:cs="Times New Roman"/>
          <w:i/>
          <w:iCs/>
        </w:rPr>
        <w:t>research and development</w:t>
      </w:r>
      <w:r w:rsidR="00B97D36" w:rsidRPr="000F6763">
        <w:rPr>
          <w:rFonts w:ascii="Times New Roman" w:hAnsi="Times New Roman" w:cs="Times New Roman"/>
        </w:rPr>
        <w:t xml:space="preserve"> adalah  metode penelitian yang digunakan untuk menghasilkan produk tertentu, dan menguji keefektifan produk tersebut. Sedangkan menurut Borg and Gall (Sugiyono, 2016:28) </w:t>
      </w:r>
      <w:r w:rsidR="00B97D36" w:rsidRPr="000F6763">
        <w:rPr>
          <w:rFonts w:ascii="Times New Roman" w:hAnsi="Times New Roman" w:cs="Times New Roman"/>
          <w:i/>
          <w:iCs/>
        </w:rPr>
        <w:t>research and development</w:t>
      </w:r>
      <w:r w:rsidR="00B97D36" w:rsidRPr="000F6763">
        <w:rPr>
          <w:rFonts w:ascii="Times New Roman" w:hAnsi="Times New Roman" w:cs="Times New Roman"/>
        </w:rPr>
        <w:t xml:space="preserve"> (R&amp;D) adalah proses atau metode yang digunakan untuk memvalidasi dan mengembangkan produk, yang dimaksud produk disini tidak hanya suatu yang berupa teks, film untuk pembelajaran, dan </w:t>
      </w:r>
      <w:r w:rsidR="00B97D36" w:rsidRPr="000F6763">
        <w:rPr>
          <w:rFonts w:ascii="Times New Roman" w:hAnsi="Times New Roman" w:cs="Times New Roman"/>
          <w:i/>
          <w:iCs/>
        </w:rPr>
        <w:t>software</w:t>
      </w:r>
      <w:r w:rsidR="00B97D36" w:rsidRPr="000F6763">
        <w:rPr>
          <w:rFonts w:ascii="Times New Roman" w:hAnsi="Times New Roman" w:cs="Times New Roman"/>
        </w:rPr>
        <w:t xml:space="preserve"> (perangkat lunak) komputer, tetapi juga metode seperti metode mengajar dan program pendidikan lainnya. Media pembelajaran </w:t>
      </w:r>
      <w:r w:rsidR="00B97D36" w:rsidRPr="000F6763">
        <w:rPr>
          <w:rFonts w:ascii="Times New Roman" w:hAnsi="Times New Roman" w:cs="Times New Roman"/>
          <w:i/>
          <w:iCs/>
        </w:rPr>
        <w:t xml:space="preserve">articulate storyline </w:t>
      </w:r>
      <w:r w:rsidR="00B97D36" w:rsidRPr="000F6763">
        <w:rPr>
          <w:rFonts w:ascii="Times New Roman" w:hAnsi="Times New Roman" w:cs="Times New Roman"/>
        </w:rPr>
        <w:t xml:space="preserve">3 dikembangkan dengan model pengembangan ASSURE. </w:t>
      </w:r>
      <w:r w:rsidR="00B97D36" w:rsidRPr="000F6763">
        <w:rPr>
          <w:rFonts w:asciiTheme="majorBidi" w:hAnsiTheme="majorBidi" w:cstheme="majorBidi"/>
        </w:rPr>
        <w:t>Model ASSURE adalah suatu petunjuk dan perencanaan yang bisa membantu untuk bagaimana cara merencanakan, mengidentifikasi, menentukan tujuan, memilih metode, dan bahan serta evaluasi (Achmadi, Suharno dan Nunuk, 2014:</w:t>
      </w:r>
      <w:r w:rsidR="003173AD" w:rsidRPr="000F6763">
        <w:rPr>
          <w:rFonts w:asciiTheme="majorBidi" w:hAnsiTheme="majorBidi" w:cstheme="majorBidi"/>
        </w:rPr>
        <w:t>37). Model ASSURE</w:t>
      </w:r>
      <w:r w:rsidR="00B4089D" w:rsidRPr="000F6763">
        <w:rPr>
          <w:rFonts w:asciiTheme="majorBidi" w:hAnsiTheme="majorBidi" w:cstheme="majorBidi"/>
        </w:rPr>
        <w:t xml:space="preserve"> ter</w:t>
      </w:r>
      <w:r w:rsidR="00ED2A4D" w:rsidRPr="000F6763">
        <w:rPr>
          <w:rFonts w:asciiTheme="majorBidi" w:hAnsiTheme="majorBidi" w:cstheme="majorBidi"/>
        </w:rPr>
        <w:t>bagi menjadi enam tahapan yaitu</w:t>
      </w:r>
      <w:r w:rsidR="004303B5" w:rsidRPr="000F6763">
        <w:rPr>
          <w:rFonts w:asciiTheme="majorBidi" w:hAnsiTheme="majorBidi" w:cstheme="majorBidi"/>
        </w:rPr>
        <w:t>,</w:t>
      </w:r>
      <w:r w:rsidR="00B4089D" w:rsidRPr="000F6763">
        <w:rPr>
          <w:rFonts w:asciiTheme="majorBidi" w:hAnsiTheme="majorBidi" w:cstheme="majorBidi"/>
        </w:rPr>
        <w:t xml:space="preserve"> </w:t>
      </w:r>
      <w:r w:rsidR="00B4089D" w:rsidRPr="000F6763">
        <w:rPr>
          <w:rFonts w:asciiTheme="majorBidi" w:hAnsiTheme="majorBidi" w:cstheme="majorBidi"/>
          <w:i/>
          <w:iCs/>
        </w:rPr>
        <w:t>analyze learners; state standard and objectives; select srategy, technology, media and materials; untilze technology media and materials; require learner participation; and evluate and revise</w:t>
      </w:r>
      <w:r w:rsidR="00B4089D" w:rsidRPr="000F6763">
        <w:rPr>
          <w:rFonts w:asciiTheme="majorBidi" w:hAnsiTheme="majorBidi" w:cstheme="majorBidi"/>
        </w:rPr>
        <w:t>.</w:t>
      </w:r>
    </w:p>
    <w:p w:rsidR="00B97D36" w:rsidRPr="000F6763" w:rsidRDefault="00B97D36" w:rsidP="000F6763">
      <w:pPr>
        <w:pStyle w:val="BodyText"/>
        <w:tabs>
          <w:tab w:val="left" w:pos="426"/>
        </w:tabs>
        <w:spacing w:after="0"/>
        <w:ind w:firstLine="567"/>
        <w:jc w:val="both"/>
        <w:rPr>
          <w:rFonts w:ascii="Times New Roman" w:hAnsi="Times New Roman" w:cs="Times New Roman"/>
          <w:sz w:val="20"/>
          <w:szCs w:val="20"/>
        </w:rPr>
      </w:pPr>
      <w:r w:rsidRPr="000F6763">
        <w:rPr>
          <w:rFonts w:asciiTheme="majorBidi" w:hAnsiTheme="majorBidi" w:cstheme="majorBidi"/>
        </w:rPr>
        <w:t>Peneli</w:t>
      </w:r>
      <w:r w:rsidR="00B4089D" w:rsidRPr="000F6763">
        <w:rPr>
          <w:rFonts w:asciiTheme="majorBidi" w:hAnsiTheme="majorBidi" w:cstheme="majorBidi"/>
        </w:rPr>
        <w:t>tian ini dilaksanakan di kelas 4</w:t>
      </w:r>
      <w:r w:rsidRPr="000F6763">
        <w:rPr>
          <w:rFonts w:asciiTheme="majorBidi" w:hAnsiTheme="majorBidi" w:cstheme="majorBidi"/>
        </w:rPr>
        <w:t xml:space="preserve"> SDIT Khoiru Ummah, Kecamatan Lewuwisadeng, Kabupaten Bogor. </w:t>
      </w:r>
      <w:r w:rsidR="004303B5" w:rsidRPr="000F6763">
        <w:rPr>
          <w:rFonts w:asciiTheme="majorBidi" w:hAnsiTheme="majorBidi" w:cstheme="majorBidi"/>
        </w:rPr>
        <w:t>Subjek</w:t>
      </w:r>
      <w:r w:rsidR="001F3D7F" w:rsidRPr="000F6763">
        <w:rPr>
          <w:rFonts w:asciiTheme="majorBidi" w:hAnsiTheme="majorBidi" w:cstheme="majorBidi"/>
        </w:rPr>
        <w:t xml:space="preserve"> dalam </w:t>
      </w:r>
      <w:r w:rsidRPr="000F6763">
        <w:rPr>
          <w:rFonts w:asciiTheme="majorBidi" w:hAnsiTheme="majorBidi" w:cstheme="majorBidi"/>
        </w:rPr>
        <w:t xml:space="preserve"> penelitian ini yaitu siswa kelas </w:t>
      </w:r>
      <w:r w:rsidR="001F3D7F" w:rsidRPr="000F6763">
        <w:rPr>
          <w:rFonts w:asciiTheme="majorBidi" w:hAnsiTheme="majorBidi" w:cstheme="majorBidi"/>
        </w:rPr>
        <w:t>4 A dan Kelas 4 B. Penelitian ini dli</w:t>
      </w:r>
      <w:r w:rsidR="006447C8" w:rsidRPr="000F6763">
        <w:rPr>
          <w:rFonts w:asciiTheme="majorBidi" w:hAnsiTheme="majorBidi" w:cstheme="majorBidi"/>
        </w:rPr>
        <w:t>lak</w:t>
      </w:r>
      <w:r w:rsidR="001F3D7F" w:rsidRPr="000F6763">
        <w:rPr>
          <w:rFonts w:asciiTheme="majorBidi" w:hAnsiTheme="majorBidi" w:cstheme="majorBidi"/>
        </w:rPr>
        <w:t>ukan dalam 2 periode, pertama</w:t>
      </w:r>
      <w:r w:rsidR="006447C8" w:rsidRPr="000F6763">
        <w:rPr>
          <w:rFonts w:asciiTheme="majorBidi" w:hAnsiTheme="majorBidi" w:cstheme="majorBidi"/>
        </w:rPr>
        <w:t xml:space="preserve"> dilaksanakan pada bulan juli dan agustus </w:t>
      </w:r>
      <w:r w:rsidR="003173AD" w:rsidRPr="000F6763">
        <w:rPr>
          <w:rFonts w:asciiTheme="majorBidi" w:hAnsiTheme="majorBidi" w:cstheme="majorBidi"/>
        </w:rPr>
        <w:t xml:space="preserve">yaitu </w:t>
      </w:r>
      <w:r w:rsidR="001F3D7F" w:rsidRPr="000F6763">
        <w:rPr>
          <w:rFonts w:asciiTheme="majorBidi" w:hAnsiTheme="majorBidi" w:cstheme="majorBidi"/>
        </w:rPr>
        <w:t>studi pendahuluan</w:t>
      </w:r>
      <w:r w:rsidR="003173AD" w:rsidRPr="000F6763">
        <w:rPr>
          <w:rFonts w:asciiTheme="majorBidi" w:hAnsiTheme="majorBidi" w:cstheme="majorBidi"/>
        </w:rPr>
        <w:t xml:space="preserve"> untuk mengetahui permasalahan pada proses pembelajaran di SDIT Khiru Ummah</w:t>
      </w:r>
      <w:r w:rsidR="001F3D7F" w:rsidRPr="000F6763">
        <w:rPr>
          <w:rFonts w:asciiTheme="majorBidi" w:hAnsiTheme="majorBidi" w:cstheme="majorBidi"/>
        </w:rPr>
        <w:t>, kedua tahap pengembangan</w:t>
      </w:r>
      <w:r w:rsidR="00FD4F8B" w:rsidRPr="000F6763">
        <w:rPr>
          <w:rFonts w:asciiTheme="majorBidi" w:hAnsiTheme="majorBidi" w:cstheme="majorBidi"/>
        </w:rPr>
        <w:t xml:space="preserve"> produk media </w:t>
      </w:r>
      <w:r w:rsidR="00FD4F8B" w:rsidRPr="000F6763">
        <w:rPr>
          <w:rFonts w:ascii="Times New Roman" w:hAnsi="Times New Roman" w:cs="Times New Roman"/>
          <w:i/>
          <w:iCs/>
        </w:rPr>
        <w:t xml:space="preserve">articulate storyline </w:t>
      </w:r>
      <w:r w:rsidR="00FD4F8B" w:rsidRPr="000F6763">
        <w:rPr>
          <w:rFonts w:ascii="Times New Roman" w:hAnsi="Times New Roman" w:cs="Times New Roman"/>
        </w:rPr>
        <w:t>3</w:t>
      </w:r>
      <w:r w:rsidR="006447C8" w:rsidRPr="000F6763">
        <w:rPr>
          <w:rFonts w:ascii="Times New Roman" w:hAnsi="Times New Roman" w:cs="Times New Roman"/>
        </w:rPr>
        <w:t xml:space="preserve"> dilaksanakan pada tanggal 2 dan 4 september 2021</w:t>
      </w:r>
      <w:r w:rsidR="001F3D7F" w:rsidRPr="000F6763">
        <w:rPr>
          <w:rFonts w:asciiTheme="majorBidi" w:hAnsiTheme="majorBidi" w:cstheme="majorBidi"/>
          <w:i/>
          <w:iCs/>
        </w:rPr>
        <w:t>.</w:t>
      </w:r>
      <w:r w:rsidR="00FD4F8B" w:rsidRPr="000F6763">
        <w:rPr>
          <w:rFonts w:asciiTheme="majorBidi" w:hAnsiTheme="majorBidi" w:cstheme="majorBidi"/>
          <w:i/>
          <w:iCs/>
        </w:rPr>
        <w:t xml:space="preserve"> </w:t>
      </w:r>
      <w:r w:rsidR="001F3D7F" w:rsidRPr="000F6763">
        <w:rPr>
          <w:rFonts w:asciiTheme="majorBidi" w:hAnsiTheme="majorBidi" w:cstheme="majorBidi"/>
        </w:rPr>
        <w:t xml:space="preserve">Pengembangan media </w:t>
      </w:r>
      <w:r w:rsidR="001F3D7F" w:rsidRPr="000F6763">
        <w:rPr>
          <w:rFonts w:ascii="Times New Roman" w:hAnsi="Times New Roman" w:cs="Times New Roman"/>
          <w:i/>
          <w:iCs/>
        </w:rPr>
        <w:t xml:space="preserve">articulate storyline </w:t>
      </w:r>
      <w:r w:rsidR="001F3D7F" w:rsidRPr="000F6763">
        <w:rPr>
          <w:rFonts w:ascii="Times New Roman" w:hAnsi="Times New Roman" w:cs="Times New Roman"/>
        </w:rPr>
        <w:t xml:space="preserve">3 melalui tahap validasi oleh ahli materi, ahli media, dan ahli bahasa. </w:t>
      </w:r>
      <w:r w:rsidR="00FD4F8B" w:rsidRPr="000F6763">
        <w:rPr>
          <w:rFonts w:ascii="Times New Roman" w:hAnsi="Times New Roman" w:cs="Times New Roman"/>
        </w:rPr>
        <w:t>Dan selanjutnya melalui tahap uji coba perorangan, uji coba kelompok kecil dan uji coba kelompok besar. Teknik analisis data menggunakan teknik analisis deskriptif kualitatif dan deskriptif kuantitatif. Analisis deskriptif kuantitatif digunakan untuk m</w:t>
      </w:r>
      <w:r w:rsidR="003173AD" w:rsidRPr="000F6763">
        <w:rPr>
          <w:rFonts w:ascii="Times New Roman" w:hAnsi="Times New Roman" w:cs="Times New Roman"/>
        </w:rPr>
        <w:t>enghitung lembar observasi dalam</w:t>
      </w:r>
      <w:r w:rsidR="00FD4F8B" w:rsidRPr="000F6763">
        <w:rPr>
          <w:rFonts w:ascii="Times New Roman" w:hAnsi="Times New Roman" w:cs="Times New Roman"/>
        </w:rPr>
        <w:t xml:space="preserve"> mengamati kreativitas siswa, selanjutnya data dianalisis</w:t>
      </w:r>
      <w:r w:rsidR="003173AD" w:rsidRPr="000F6763">
        <w:rPr>
          <w:rFonts w:ascii="Times New Roman" w:hAnsi="Times New Roman" w:cs="Times New Roman"/>
        </w:rPr>
        <w:t xml:space="preserve"> dengan </w:t>
      </w:r>
      <w:r w:rsidR="00FD4F8B" w:rsidRPr="000F6763">
        <w:rPr>
          <w:rFonts w:ascii="Times New Roman" w:hAnsi="Times New Roman" w:cs="Times New Roman"/>
        </w:rPr>
        <w:t xml:space="preserve">menggunakan </w:t>
      </w:r>
      <w:r w:rsidR="00FD4F8B" w:rsidRPr="000F6763">
        <w:rPr>
          <w:rFonts w:asciiTheme="majorBidi" w:hAnsiTheme="majorBidi" w:cstheme="majorBidi"/>
        </w:rPr>
        <w:t xml:space="preserve">aplikasi SPSS 25 </w:t>
      </w:r>
      <w:r w:rsidR="00FD4F8B" w:rsidRPr="000F6763">
        <w:rPr>
          <w:rFonts w:asciiTheme="majorBidi" w:hAnsiTheme="majorBidi" w:cstheme="majorBidi"/>
          <w:i/>
          <w:iCs/>
        </w:rPr>
        <w:t>for windows.</w:t>
      </w:r>
    </w:p>
    <w:p w:rsidR="00D16008" w:rsidRDefault="00D16008">
      <w:pPr>
        <w:spacing w:after="0" w:line="360" w:lineRule="auto"/>
        <w:ind w:firstLine="567"/>
        <w:jc w:val="both"/>
        <w:rPr>
          <w:rFonts w:ascii="Times New Roman" w:hAnsi="Times New Roman" w:cs="Times New Roman"/>
        </w:rPr>
      </w:pPr>
    </w:p>
    <w:p w:rsidR="000F6763" w:rsidRDefault="000F6763">
      <w:pPr>
        <w:spacing w:after="0" w:line="360" w:lineRule="auto"/>
        <w:ind w:firstLine="567"/>
        <w:jc w:val="both"/>
        <w:rPr>
          <w:rFonts w:ascii="Times New Roman" w:hAnsi="Times New Roman" w:cs="Times New Roman"/>
        </w:rPr>
      </w:pPr>
    </w:p>
    <w:p w:rsidR="00D16008" w:rsidRDefault="007311F8" w:rsidP="000F6763">
      <w:pPr>
        <w:spacing w:before="240" w:after="120" w:line="240" w:lineRule="auto"/>
        <w:rPr>
          <w:rFonts w:ascii="Times New Roman" w:hAnsi="Times New Roman" w:cs="Times New Roman"/>
          <w:b/>
        </w:rPr>
      </w:pPr>
      <w:r>
        <w:rPr>
          <w:rFonts w:ascii="Times New Roman" w:hAnsi="Times New Roman" w:cs="Times New Roman"/>
          <w:b/>
          <w:lang w:val="en-US"/>
        </w:rPr>
        <w:lastRenderedPageBreak/>
        <w:t xml:space="preserve">HASIL DAN PEMBAHASAN </w:t>
      </w:r>
    </w:p>
    <w:p w:rsidR="004303B5" w:rsidRPr="00DB7633" w:rsidRDefault="00FD4F8B" w:rsidP="00225892">
      <w:pPr>
        <w:spacing w:after="0"/>
        <w:jc w:val="both"/>
        <w:rPr>
          <w:rFonts w:ascii="Times New Roman" w:hAnsi="Times New Roman" w:cs="Times New Roman"/>
        </w:rPr>
      </w:pPr>
      <w:r>
        <w:rPr>
          <w:rFonts w:ascii="Times New Roman" w:hAnsi="Times New Roman" w:cs="Times New Roman"/>
          <w:b/>
        </w:rPr>
        <w:tab/>
      </w:r>
      <w:r w:rsidRPr="000F6763">
        <w:rPr>
          <w:rFonts w:ascii="Times New Roman" w:hAnsi="Times New Roman" w:cs="Times New Roman"/>
          <w:bCs/>
        </w:rPr>
        <w:t>Peng</w:t>
      </w:r>
      <w:r w:rsidR="005A1479" w:rsidRPr="000F6763">
        <w:rPr>
          <w:rFonts w:ascii="Times New Roman" w:hAnsi="Times New Roman" w:cs="Times New Roman"/>
          <w:bCs/>
        </w:rPr>
        <w:t>emb</w:t>
      </w:r>
      <w:r w:rsidRPr="000F6763">
        <w:rPr>
          <w:rFonts w:ascii="Times New Roman" w:hAnsi="Times New Roman" w:cs="Times New Roman"/>
          <w:bCs/>
        </w:rPr>
        <w:t>a</w:t>
      </w:r>
      <w:r w:rsidR="005A1479" w:rsidRPr="000F6763">
        <w:rPr>
          <w:rFonts w:ascii="Times New Roman" w:hAnsi="Times New Roman" w:cs="Times New Roman"/>
          <w:bCs/>
        </w:rPr>
        <w:t>n</w:t>
      </w:r>
      <w:r w:rsidRPr="000F6763">
        <w:rPr>
          <w:rFonts w:ascii="Times New Roman" w:hAnsi="Times New Roman" w:cs="Times New Roman"/>
          <w:bCs/>
        </w:rPr>
        <w:t xml:space="preserve">gan media pembelajaran </w:t>
      </w:r>
      <w:r w:rsidRPr="000F6763">
        <w:rPr>
          <w:rFonts w:ascii="Times New Roman" w:hAnsi="Times New Roman" w:cs="Times New Roman"/>
          <w:i/>
          <w:iCs/>
        </w:rPr>
        <w:t xml:space="preserve">articulate storyline </w:t>
      </w:r>
      <w:r w:rsidRPr="000F6763">
        <w:rPr>
          <w:rFonts w:ascii="Times New Roman" w:hAnsi="Times New Roman" w:cs="Times New Roman"/>
        </w:rPr>
        <w:t>3</w:t>
      </w:r>
      <w:r w:rsidR="005A1479" w:rsidRPr="000F6763">
        <w:rPr>
          <w:rFonts w:ascii="Times New Roman" w:hAnsi="Times New Roman" w:cs="Times New Roman"/>
        </w:rPr>
        <w:t xml:space="preserve"> pada pembelajaran IPA berbasis STEM melalui prosdeur pengembangan</w:t>
      </w:r>
      <w:r w:rsidR="000E31A3" w:rsidRPr="000F6763">
        <w:rPr>
          <w:rFonts w:ascii="Times New Roman" w:hAnsi="Times New Roman" w:cs="Times New Roman"/>
        </w:rPr>
        <w:t xml:space="preserve"> dengan model ASSURE. L</w:t>
      </w:r>
      <w:r w:rsidR="005A1479" w:rsidRPr="000F6763">
        <w:rPr>
          <w:rFonts w:ascii="Times New Roman" w:hAnsi="Times New Roman" w:cs="Times New Roman"/>
        </w:rPr>
        <w:t>an</w:t>
      </w:r>
      <w:r w:rsidR="000E31A3" w:rsidRPr="000F6763">
        <w:rPr>
          <w:rFonts w:ascii="Times New Roman" w:hAnsi="Times New Roman" w:cs="Times New Roman"/>
        </w:rPr>
        <w:t>gkah-langkah p</w:t>
      </w:r>
      <w:r w:rsidR="00225892">
        <w:rPr>
          <w:rFonts w:ascii="Times New Roman" w:hAnsi="Times New Roman" w:cs="Times New Roman"/>
        </w:rPr>
        <w:t>embuatan media pembelajaran</w:t>
      </w:r>
      <w:r w:rsidR="00225892">
        <w:rPr>
          <w:rFonts w:ascii="Times New Roman" w:hAnsi="Times New Roman" w:cs="Times New Roman"/>
          <w:i/>
          <w:iCs/>
        </w:rPr>
        <w:t xml:space="preserve"> articulate storyline </w:t>
      </w:r>
      <w:r w:rsidR="00225892">
        <w:rPr>
          <w:rFonts w:ascii="Times New Roman" w:hAnsi="Times New Roman" w:cs="Times New Roman"/>
        </w:rPr>
        <w:t>3</w:t>
      </w:r>
      <w:r w:rsidR="005A1479" w:rsidRPr="000F6763">
        <w:rPr>
          <w:rFonts w:ascii="Times New Roman" w:hAnsi="Times New Roman" w:cs="Times New Roman"/>
        </w:rPr>
        <w:t xml:space="preserve"> yaitu, menginstal </w:t>
      </w:r>
      <w:r w:rsidR="005A1479" w:rsidRPr="000F6763">
        <w:rPr>
          <w:rFonts w:ascii="Times New Roman" w:hAnsi="Times New Roman" w:cs="Times New Roman"/>
          <w:i/>
          <w:iCs/>
        </w:rPr>
        <w:t>software</w:t>
      </w:r>
      <w:r w:rsidR="005A1479" w:rsidRPr="000F6763">
        <w:rPr>
          <w:rFonts w:ascii="Times New Roman" w:hAnsi="Times New Roman" w:cs="Times New Roman"/>
        </w:rPr>
        <w:t xml:space="preserve"> </w:t>
      </w:r>
      <w:r w:rsidR="003B1B99">
        <w:rPr>
          <w:rFonts w:ascii="Times New Roman" w:hAnsi="Times New Roman" w:cs="Times New Roman"/>
          <w:i/>
          <w:iCs/>
        </w:rPr>
        <w:t>articulate s</w:t>
      </w:r>
      <w:r w:rsidR="005A1479" w:rsidRPr="000F6763">
        <w:rPr>
          <w:rFonts w:ascii="Times New Roman" w:hAnsi="Times New Roman" w:cs="Times New Roman"/>
          <w:i/>
          <w:iCs/>
        </w:rPr>
        <w:t xml:space="preserve">toryline </w:t>
      </w:r>
      <w:r w:rsidR="005A1479" w:rsidRPr="000F6763">
        <w:rPr>
          <w:rFonts w:ascii="Times New Roman" w:hAnsi="Times New Roman" w:cs="Times New Roman"/>
        </w:rPr>
        <w:t>3 pada laptop/PC, menyusun dan mengumpulkan bahan materi yang akan dij</w:t>
      </w:r>
      <w:r w:rsidR="00B4089D" w:rsidRPr="000F6763">
        <w:rPr>
          <w:rFonts w:ascii="Times New Roman" w:hAnsi="Times New Roman" w:cs="Times New Roman"/>
        </w:rPr>
        <w:t xml:space="preserve">adikan pada media pembelajaran </w:t>
      </w:r>
      <w:r w:rsidR="005A1479" w:rsidRPr="000F6763">
        <w:rPr>
          <w:rFonts w:ascii="Times New Roman" w:hAnsi="Times New Roman" w:cs="Times New Roman"/>
        </w:rPr>
        <w:t>seperti gambar, audio, vide</w:t>
      </w:r>
      <w:r w:rsidR="00B4089D" w:rsidRPr="000F6763">
        <w:rPr>
          <w:rFonts w:ascii="Times New Roman" w:hAnsi="Times New Roman" w:cs="Times New Roman"/>
        </w:rPr>
        <w:t xml:space="preserve">o, animasi, </w:t>
      </w:r>
      <w:r w:rsidR="005A1479" w:rsidRPr="000F6763">
        <w:rPr>
          <w:rFonts w:ascii="Times New Roman" w:hAnsi="Times New Roman" w:cs="Times New Roman"/>
        </w:rPr>
        <w:t xml:space="preserve">dan materi pelajaran, membuat media dengan </w:t>
      </w:r>
      <w:r w:rsidR="005A1479" w:rsidRPr="000F6763">
        <w:rPr>
          <w:rFonts w:ascii="Times New Roman" w:hAnsi="Times New Roman" w:cs="Times New Roman"/>
          <w:i/>
          <w:iCs/>
        </w:rPr>
        <w:t>software</w:t>
      </w:r>
      <w:r w:rsidR="005A1479" w:rsidRPr="000F6763">
        <w:rPr>
          <w:rFonts w:ascii="Times New Roman" w:hAnsi="Times New Roman" w:cs="Times New Roman"/>
        </w:rPr>
        <w:t xml:space="preserve"> </w:t>
      </w:r>
      <w:r w:rsidR="005A1479" w:rsidRPr="000F6763">
        <w:rPr>
          <w:rFonts w:ascii="Times New Roman" w:hAnsi="Times New Roman" w:cs="Times New Roman"/>
          <w:i/>
          <w:iCs/>
        </w:rPr>
        <w:t>articulate storyline</w:t>
      </w:r>
      <w:r w:rsidR="005A1479" w:rsidRPr="000F6763">
        <w:rPr>
          <w:rFonts w:ascii="Times New Roman" w:hAnsi="Times New Roman" w:cs="Times New Roman"/>
        </w:rPr>
        <w:t xml:space="preserve"> 3 dan memasukan bahan materi yang sudah dikumpulkan, membuat latihan interaktif, dan soal-soal evaluasi disesuaikan dengan materi yang sudah dibuat, mempublish hasil, hasil penerbitan </w:t>
      </w:r>
      <w:r w:rsidR="005A1479" w:rsidRPr="000F6763">
        <w:rPr>
          <w:rFonts w:ascii="Times New Roman" w:hAnsi="Times New Roman" w:cs="Times New Roman"/>
          <w:i/>
          <w:iCs/>
        </w:rPr>
        <w:t>articulate storyline</w:t>
      </w:r>
      <w:r w:rsidR="005A1479" w:rsidRPr="000F6763">
        <w:rPr>
          <w:rFonts w:ascii="Times New Roman" w:hAnsi="Times New Roman" w:cs="Times New Roman"/>
        </w:rPr>
        <w:t xml:space="preserve"> 3 berbais </w:t>
      </w:r>
      <w:r w:rsidR="005A1479" w:rsidRPr="000F6763">
        <w:rPr>
          <w:rFonts w:ascii="Times New Roman" w:hAnsi="Times New Roman" w:cs="Times New Roman"/>
          <w:i/>
          <w:iCs/>
        </w:rPr>
        <w:t xml:space="preserve">web </w:t>
      </w:r>
      <w:r w:rsidR="005A1479" w:rsidRPr="000F6763">
        <w:rPr>
          <w:rFonts w:ascii="Times New Roman" w:hAnsi="Times New Roman" w:cs="Times New Roman"/>
        </w:rPr>
        <w:t xml:space="preserve">(html5) atau berbentuk </w:t>
      </w:r>
      <w:r w:rsidR="005A1479" w:rsidRPr="000F6763">
        <w:rPr>
          <w:rFonts w:ascii="Times New Roman" w:hAnsi="Times New Roman" w:cs="Times New Roman"/>
          <w:i/>
          <w:iCs/>
        </w:rPr>
        <w:t>aplication file</w:t>
      </w:r>
      <w:r w:rsidR="005A1479" w:rsidRPr="000F6763">
        <w:rPr>
          <w:rFonts w:ascii="Times New Roman" w:hAnsi="Times New Roman" w:cs="Times New Roman"/>
        </w:rPr>
        <w:t xml:space="preserve"> yang bisa dijalankan pada berbagai instrumen seperti </w:t>
      </w:r>
      <w:r w:rsidR="005A1479" w:rsidRPr="000F6763">
        <w:rPr>
          <w:rFonts w:ascii="Times New Roman" w:hAnsi="Times New Roman" w:cs="Times New Roman"/>
          <w:i/>
          <w:iCs/>
        </w:rPr>
        <w:t>laptop, tablet, smartphone</w:t>
      </w:r>
      <w:r w:rsidR="005A1479" w:rsidRPr="000F6763">
        <w:rPr>
          <w:rFonts w:ascii="Times New Roman" w:hAnsi="Times New Roman" w:cs="Times New Roman"/>
        </w:rPr>
        <w:t xml:space="preserve"> maupun </w:t>
      </w:r>
      <w:r w:rsidR="005A1479" w:rsidRPr="000F6763">
        <w:rPr>
          <w:rFonts w:ascii="Times New Roman" w:hAnsi="Times New Roman" w:cs="Times New Roman"/>
          <w:i/>
          <w:iCs/>
        </w:rPr>
        <w:t>handpone</w:t>
      </w:r>
      <w:r w:rsidR="005A1479" w:rsidRPr="000F6763">
        <w:rPr>
          <w:rFonts w:ascii="Times New Roman" w:hAnsi="Times New Roman" w:cs="Times New Roman"/>
        </w:rPr>
        <w:t xml:space="preserve">. </w:t>
      </w:r>
      <w:r w:rsidR="008B468F" w:rsidRPr="000F6763">
        <w:rPr>
          <w:rFonts w:ascii="Times New Roman" w:hAnsi="Times New Roman" w:cs="Times New Roman"/>
        </w:rPr>
        <w:t xml:space="preserve">Peneliti mengembangkan produk media pembelajaran </w:t>
      </w:r>
      <w:r w:rsidR="008B468F" w:rsidRPr="000F6763">
        <w:rPr>
          <w:rFonts w:ascii="Times New Roman" w:hAnsi="Times New Roman" w:cs="Times New Roman"/>
          <w:i/>
          <w:iCs/>
        </w:rPr>
        <w:t xml:space="preserve">articulate storyline </w:t>
      </w:r>
      <w:r w:rsidR="008B468F" w:rsidRPr="000F6763">
        <w:rPr>
          <w:rFonts w:ascii="Times New Roman" w:hAnsi="Times New Roman" w:cs="Times New Roman"/>
        </w:rPr>
        <w:t xml:space="preserve">3  pada </w:t>
      </w:r>
      <w:r w:rsidR="008B468F" w:rsidRPr="000F6763">
        <w:rPr>
          <w:rFonts w:asciiTheme="majorBidi" w:hAnsiTheme="majorBidi" w:cstheme="majorBidi"/>
        </w:rPr>
        <w:t xml:space="preserve">kelas 4, Tema 1 “Indahnya Kebersamaan”, dengan Sub Tema 1 “Keberagaman Budaya Bangsaku” </w:t>
      </w:r>
      <w:r w:rsidR="003173AD" w:rsidRPr="000F6763">
        <w:rPr>
          <w:rFonts w:asciiTheme="majorBidi" w:hAnsiTheme="majorBidi" w:cstheme="majorBidi"/>
        </w:rPr>
        <w:t>mata pelajaran IPA, materi b</w:t>
      </w:r>
      <w:r w:rsidR="008B468F" w:rsidRPr="000F6763">
        <w:rPr>
          <w:rFonts w:asciiTheme="majorBidi" w:hAnsiTheme="majorBidi" w:cstheme="majorBidi"/>
        </w:rPr>
        <w:t xml:space="preserve">unyi. </w:t>
      </w:r>
      <w:r w:rsidR="005A1479" w:rsidRPr="000F6763">
        <w:rPr>
          <w:rFonts w:ascii="Times New Roman" w:hAnsi="Times New Roman" w:cs="Times New Roman"/>
        </w:rPr>
        <w:t>Setelah media sudah selesai dibuat maka tahap selanjutnya yaitu melakukan validasi untuk mengetahui kelayakan media</w:t>
      </w:r>
      <w:r w:rsidR="005A1479" w:rsidRPr="000F6763">
        <w:rPr>
          <w:rFonts w:ascii="Times New Roman" w:hAnsi="Times New Roman" w:cs="Times New Roman"/>
          <w:i/>
          <w:iCs/>
        </w:rPr>
        <w:t xml:space="preserve"> articulate storyline </w:t>
      </w:r>
      <w:r w:rsidR="005A1479" w:rsidRPr="000F6763">
        <w:rPr>
          <w:rFonts w:ascii="Times New Roman" w:hAnsi="Times New Roman" w:cs="Times New Roman"/>
        </w:rPr>
        <w:t>3 pada ahli materi, ahli medi</w:t>
      </w:r>
      <w:r w:rsidR="006447C8" w:rsidRPr="000F6763">
        <w:rPr>
          <w:rFonts w:ascii="Times New Roman" w:hAnsi="Times New Roman" w:cs="Times New Roman"/>
        </w:rPr>
        <w:t>a, dan ahli bahasa berikut kriteria</w:t>
      </w:r>
      <w:r w:rsidR="005A1479" w:rsidRPr="000F6763">
        <w:rPr>
          <w:rFonts w:ascii="Times New Roman" w:hAnsi="Times New Roman" w:cs="Times New Roman"/>
        </w:rPr>
        <w:t xml:space="preserve"> penilaian k</w:t>
      </w:r>
      <w:r w:rsidR="00225892">
        <w:rPr>
          <w:rFonts w:ascii="Times New Roman" w:hAnsi="Times New Roman" w:cs="Times New Roman"/>
        </w:rPr>
        <w:t>evalidan</w:t>
      </w:r>
      <w:r w:rsidR="005A1479" w:rsidRPr="000F6763">
        <w:rPr>
          <w:rFonts w:ascii="Times New Roman" w:hAnsi="Times New Roman" w:cs="Times New Roman"/>
        </w:rPr>
        <w:t xml:space="preserve"> media pembelajaran </w:t>
      </w:r>
      <w:r w:rsidR="005A1479" w:rsidRPr="000F6763">
        <w:rPr>
          <w:rFonts w:ascii="Times New Roman" w:hAnsi="Times New Roman" w:cs="Times New Roman"/>
          <w:i/>
          <w:iCs/>
        </w:rPr>
        <w:t xml:space="preserve">articulate storyline </w:t>
      </w:r>
      <w:r w:rsidR="005A1479" w:rsidRPr="000F6763">
        <w:rPr>
          <w:rFonts w:ascii="Times New Roman" w:hAnsi="Times New Roman" w:cs="Times New Roman"/>
        </w:rPr>
        <w:t>3 :</w:t>
      </w:r>
    </w:p>
    <w:p w:rsidR="00AC2677" w:rsidRDefault="00840795" w:rsidP="0038673F">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Tabel 1. Kriteria </w:t>
      </w:r>
      <w:r w:rsidR="005A1479" w:rsidRPr="00AC2677">
        <w:rPr>
          <w:rFonts w:ascii="Times New Roman" w:hAnsi="Times New Roman" w:cs="Times New Roman"/>
          <w:b/>
          <w:bCs/>
          <w:sz w:val="24"/>
          <w:szCs w:val="24"/>
        </w:rPr>
        <w:t>Penilaian</w:t>
      </w:r>
      <w:r>
        <w:rPr>
          <w:rFonts w:ascii="Times New Roman" w:hAnsi="Times New Roman" w:cs="Times New Roman"/>
          <w:b/>
          <w:bCs/>
          <w:sz w:val="24"/>
          <w:szCs w:val="24"/>
        </w:rPr>
        <w:t xml:space="preserve"> Kevalidan</w:t>
      </w:r>
    </w:p>
    <w:p w:rsidR="00BC7847" w:rsidRPr="00AC2677" w:rsidRDefault="00BC7847" w:rsidP="0038673F">
      <w:pPr>
        <w:spacing w:after="0"/>
        <w:jc w:val="center"/>
        <w:rPr>
          <w:rFonts w:ascii="Times New Roman" w:hAnsi="Times New Roman" w:cs="Times New Roman"/>
          <w:b/>
          <w:bCs/>
          <w:sz w:val="24"/>
          <w:szCs w:val="24"/>
        </w:rPr>
      </w:pPr>
    </w:p>
    <w:tbl>
      <w:tblPr>
        <w:tblStyle w:val="TableGrid"/>
        <w:tblW w:w="0" w:type="auto"/>
        <w:jc w:val="center"/>
        <w:tblInd w:w="-226" w:type="dxa"/>
        <w:tblLook w:val="04A0" w:firstRow="1" w:lastRow="0" w:firstColumn="1" w:lastColumn="0" w:noHBand="0" w:noVBand="1"/>
      </w:tblPr>
      <w:tblGrid>
        <w:gridCol w:w="1978"/>
        <w:gridCol w:w="1775"/>
        <w:gridCol w:w="3957"/>
      </w:tblGrid>
      <w:tr w:rsidR="005A1479" w:rsidTr="0045236D">
        <w:trPr>
          <w:trHeight w:val="256"/>
          <w:jc w:val="center"/>
        </w:trPr>
        <w:tc>
          <w:tcPr>
            <w:tcW w:w="1978" w:type="dxa"/>
            <w:vAlign w:val="center"/>
          </w:tcPr>
          <w:p w:rsidR="005A1479" w:rsidRPr="00DB7633" w:rsidRDefault="005A1479" w:rsidP="00D33204">
            <w:pPr>
              <w:spacing w:after="0"/>
              <w:jc w:val="center"/>
              <w:rPr>
                <w:rFonts w:asciiTheme="majorBidi" w:hAnsiTheme="majorBidi" w:cstheme="majorBidi"/>
                <w:b/>
                <w:bCs/>
              </w:rPr>
            </w:pPr>
            <w:r w:rsidRPr="00DB7633">
              <w:rPr>
                <w:rFonts w:asciiTheme="majorBidi" w:hAnsiTheme="majorBidi" w:cstheme="majorBidi"/>
                <w:b/>
                <w:bCs/>
              </w:rPr>
              <w:t>Presentase (%)</w:t>
            </w:r>
          </w:p>
        </w:tc>
        <w:tc>
          <w:tcPr>
            <w:tcW w:w="1775" w:type="dxa"/>
            <w:vAlign w:val="center"/>
          </w:tcPr>
          <w:p w:rsidR="005A1479" w:rsidRPr="00DB7633" w:rsidRDefault="005A1479" w:rsidP="00D33204">
            <w:pPr>
              <w:spacing w:after="0"/>
              <w:jc w:val="center"/>
              <w:rPr>
                <w:rFonts w:asciiTheme="majorBidi" w:hAnsiTheme="majorBidi" w:cstheme="majorBidi"/>
                <w:b/>
                <w:bCs/>
              </w:rPr>
            </w:pPr>
            <w:r w:rsidRPr="00DB7633">
              <w:rPr>
                <w:rFonts w:asciiTheme="majorBidi" w:hAnsiTheme="majorBidi" w:cstheme="majorBidi"/>
                <w:b/>
                <w:bCs/>
              </w:rPr>
              <w:t>Tingkat Kevalidan</w:t>
            </w:r>
          </w:p>
        </w:tc>
        <w:tc>
          <w:tcPr>
            <w:tcW w:w="3957" w:type="dxa"/>
            <w:vAlign w:val="center"/>
          </w:tcPr>
          <w:p w:rsidR="005A1479" w:rsidRPr="00DB7633" w:rsidRDefault="005A1479" w:rsidP="00D33204">
            <w:pPr>
              <w:spacing w:after="0"/>
              <w:jc w:val="center"/>
              <w:rPr>
                <w:rFonts w:asciiTheme="majorBidi" w:hAnsiTheme="majorBidi" w:cstheme="majorBidi"/>
                <w:b/>
                <w:bCs/>
              </w:rPr>
            </w:pPr>
            <w:r w:rsidRPr="00DB7633">
              <w:rPr>
                <w:rFonts w:asciiTheme="majorBidi" w:hAnsiTheme="majorBidi" w:cstheme="majorBidi"/>
                <w:b/>
                <w:bCs/>
              </w:rPr>
              <w:t>Kriteria Kelayakan</w:t>
            </w:r>
          </w:p>
        </w:tc>
      </w:tr>
      <w:tr w:rsidR="005A1479" w:rsidTr="0045236D">
        <w:trPr>
          <w:trHeight w:val="186"/>
          <w:jc w:val="center"/>
        </w:trPr>
        <w:tc>
          <w:tcPr>
            <w:tcW w:w="1978" w:type="dxa"/>
            <w:vAlign w:val="bottom"/>
          </w:tcPr>
          <w:p w:rsidR="005A1479" w:rsidRPr="00DB7633" w:rsidRDefault="005A1479" w:rsidP="00D33204">
            <w:pPr>
              <w:spacing w:after="0"/>
              <w:jc w:val="center"/>
              <w:rPr>
                <w:rFonts w:asciiTheme="majorBidi" w:hAnsiTheme="majorBidi" w:cstheme="majorBidi"/>
              </w:rPr>
            </w:pPr>
            <w:r w:rsidRPr="00DB7633">
              <w:rPr>
                <w:rFonts w:asciiTheme="majorBidi" w:hAnsiTheme="majorBidi" w:cstheme="majorBidi"/>
              </w:rPr>
              <w:t>81%-100%</w:t>
            </w:r>
          </w:p>
        </w:tc>
        <w:tc>
          <w:tcPr>
            <w:tcW w:w="1775" w:type="dxa"/>
            <w:vAlign w:val="bottom"/>
          </w:tcPr>
          <w:p w:rsidR="005A1479" w:rsidRPr="00DB7633" w:rsidRDefault="005A1479" w:rsidP="00D33204">
            <w:pPr>
              <w:spacing w:after="0"/>
              <w:jc w:val="center"/>
              <w:rPr>
                <w:rFonts w:asciiTheme="majorBidi" w:hAnsiTheme="majorBidi" w:cstheme="majorBidi"/>
              </w:rPr>
            </w:pPr>
            <w:r w:rsidRPr="00DB7633">
              <w:rPr>
                <w:rFonts w:asciiTheme="majorBidi" w:hAnsiTheme="majorBidi" w:cstheme="majorBidi"/>
              </w:rPr>
              <w:t>Sangat Valid</w:t>
            </w:r>
          </w:p>
        </w:tc>
        <w:tc>
          <w:tcPr>
            <w:tcW w:w="3957" w:type="dxa"/>
            <w:vAlign w:val="bottom"/>
          </w:tcPr>
          <w:p w:rsidR="005A1479" w:rsidRPr="00DB7633" w:rsidRDefault="005A1479" w:rsidP="00D33204">
            <w:pPr>
              <w:spacing w:after="0"/>
              <w:jc w:val="center"/>
              <w:rPr>
                <w:rFonts w:asciiTheme="majorBidi" w:hAnsiTheme="majorBidi" w:cstheme="majorBidi"/>
              </w:rPr>
            </w:pPr>
            <w:r w:rsidRPr="00DB7633">
              <w:rPr>
                <w:rFonts w:asciiTheme="majorBidi" w:hAnsiTheme="majorBidi" w:cstheme="majorBidi"/>
              </w:rPr>
              <w:t>Tidak Revisi</w:t>
            </w:r>
          </w:p>
        </w:tc>
      </w:tr>
      <w:tr w:rsidR="005A1479" w:rsidTr="0045236D">
        <w:trPr>
          <w:trHeight w:val="160"/>
          <w:jc w:val="center"/>
        </w:trPr>
        <w:tc>
          <w:tcPr>
            <w:tcW w:w="1978" w:type="dxa"/>
            <w:vAlign w:val="bottom"/>
          </w:tcPr>
          <w:p w:rsidR="005A1479" w:rsidRPr="00DB7633" w:rsidRDefault="005A1479" w:rsidP="00D33204">
            <w:pPr>
              <w:spacing w:after="0"/>
              <w:jc w:val="center"/>
              <w:rPr>
                <w:rFonts w:asciiTheme="majorBidi" w:hAnsiTheme="majorBidi" w:cstheme="majorBidi"/>
              </w:rPr>
            </w:pPr>
            <w:r w:rsidRPr="00DB7633">
              <w:rPr>
                <w:rFonts w:asciiTheme="majorBidi" w:hAnsiTheme="majorBidi" w:cstheme="majorBidi"/>
              </w:rPr>
              <w:t>61%-80%</w:t>
            </w:r>
          </w:p>
        </w:tc>
        <w:tc>
          <w:tcPr>
            <w:tcW w:w="1775" w:type="dxa"/>
            <w:vAlign w:val="bottom"/>
          </w:tcPr>
          <w:p w:rsidR="005A1479" w:rsidRPr="00DB7633" w:rsidRDefault="005A1479" w:rsidP="00D33204">
            <w:pPr>
              <w:spacing w:after="0"/>
              <w:jc w:val="center"/>
              <w:rPr>
                <w:rFonts w:asciiTheme="majorBidi" w:hAnsiTheme="majorBidi" w:cstheme="majorBidi"/>
              </w:rPr>
            </w:pPr>
            <w:r w:rsidRPr="00DB7633">
              <w:rPr>
                <w:rFonts w:asciiTheme="majorBidi" w:hAnsiTheme="majorBidi" w:cstheme="majorBidi"/>
              </w:rPr>
              <w:t>Valid</w:t>
            </w:r>
          </w:p>
        </w:tc>
        <w:tc>
          <w:tcPr>
            <w:tcW w:w="3957" w:type="dxa"/>
            <w:vAlign w:val="bottom"/>
          </w:tcPr>
          <w:p w:rsidR="005A1479" w:rsidRPr="00DB7633" w:rsidRDefault="005A1479" w:rsidP="00D33204">
            <w:pPr>
              <w:spacing w:after="0"/>
              <w:jc w:val="center"/>
              <w:rPr>
                <w:rFonts w:asciiTheme="majorBidi" w:hAnsiTheme="majorBidi" w:cstheme="majorBidi"/>
              </w:rPr>
            </w:pPr>
            <w:r w:rsidRPr="00DB7633">
              <w:rPr>
                <w:rFonts w:asciiTheme="majorBidi" w:hAnsiTheme="majorBidi" w:cstheme="majorBidi"/>
              </w:rPr>
              <w:t>Tidak Revisi</w:t>
            </w:r>
          </w:p>
        </w:tc>
      </w:tr>
      <w:tr w:rsidR="005A1479" w:rsidTr="0045236D">
        <w:trPr>
          <w:trHeight w:val="201"/>
          <w:jc w:val="center"/>
        </w:trPr>
        <w:tc>
          <w:tcPr>
            <w:tcW w:w="1978" w:type="dxa"/>
            <w:vAlign w:val="bottom"/>
          </w:tcPr>
          <w:p w:rsidR="005A1479" w:rsidRPr="00DB7633" w:rsidRDefault="005A1479" w:rsidP="00D33204">
            <w:pPr>
              <w:spacing w:after="0"/>
              <w:jc w:val="center"/>
              <w:rPr>
                <w:rFonts w:asciiTheme="majorBidi" w:hAnsiTheme="majorBidi" w:cstheme="majorBidi"/>
              </w:rPr>
            </w:pPr>
            <w:r w:rsidRPr="00DB7633">
              <w:rPr>
                <w:rFonts w:asciiTheme="majorBidi" w:hAnsiTheme="majorBidi" w:cstheme="majorBidi"/>
              </w:rPr>
              <w:t>41%-60%</w:t>
            </w:r>
          </w:p>
        </w:tc>
        <w:tc>
          <w:tcPr>
            <w:tcW w:w="1775" w:type="dxa"/>
            <w:vAlign w:val="bottom"/>
          </w:tcPr>
          <w:p w:rsidR="005A1479" w:rsidRPr="00DB7633" w:rsidRDefault="005A1479" w:rsidP="00D33204">
            <w:pPr>
              <w:spacing w:after="0"/>
              <w:jc w:val="center"/>
              <w:rPr>
                <w:rFonts w:asciiTheme="majorBidi" w:hAnsiTheme="majorBidi" w:cstheme="majorBidi"/>
              </w:rPr>
            </w:pPr>
            <w:r w:rsidRPr="00DB7633">
              <w:rPr>
                <w:rFonts w:asciiTheme="majorBidi" w:hAnsiTheme="majorBidi" w:cstheme="majorBidi"/>
              </w:rPr>
              <w:t>Cukup Valid</w:t>
            </w:r>
          </w:p>
        </w:tc>
        <w:tc>
          <w:tcPr>
            <w:tcW w:w="3957" w:type="dxa"/>
            <w:vAlign w:val="bottom"/>
          </w:tcPr>
          <w:p w:rsidR="005A1479" w:rsidRPr="00DB7633" w:rsidRDefault="005A1479" w:rsidP="00D33204">
            <w:pPr>
              <w:spacing w:after="0"/>
              <w:jc w:val="center"/>
              <w:rPr>
                <w:rFonts w:asciiTheme="majorBidi" w:hAnsiTheme="majorBidi" w:cstheme="majorBidi"/>
              </w:rPr>
            </w:pPr>
            <w:r w:rsidRPr="00DB7633">
              <w:rPr>
                <w:rFonts w:asciiTheme="majorBidi" w:hAnsiTheme="majorBidi" w:cstheme="majorBidi"/>
              </w:rPr>
              <w:t>Perlu Revisi</w:t>
            </w:r>
          </w:p>
        </w:tc>
      </w:tr>
      <w:tr w:rsidR="005A1479" w:rsidTr="0045236D">
        <w:trPr>
          <w:trHeight w:val="160"/>
          <w:jc w:val="center"/>
        </w:trPr>
        <w:tc>
          <w:tcPr>
            <w:tcW w:w="1978" w:type="dxa"/>
            <w:vAlign w:val="bottom"/>
          </w:tcPr>
          <w:p w:rsidR="005A1479" w:rsidRPr="00DB7633" w:rsidRDefault="005A1479" w:rsidP="00D33204">
            <w:pPr>
              <w:spacing w:after="0"/>
              <w:jc w:val="center"/>
              <w:rPr>
                <w:rFonts w:asciiTheme="majorBidi" w:hAnsiTheme="majorBidi" w:cstheme="majorBidi"/>
              </w:rPr>
            </w:pPr>
            <w:r w:rsidRPr="00DB7633">
              <w:rPr>
                <w:rFonts w:asciiTheme="majorBidi" w:hAnsiTheme="majorBidi" w:cstheme="majorBidi"/>
              </w:rPr>
              <w:t>21%-40%</w:t>
            </w:r>
          </w:p>
        </w:tc>
        <w:tc>
          <w:tcPr>
            <w:tcW w:w="1775" w:type="dxa"/>
            <w:vAlign w:val="bottom"/>
          </w:tcPr>
          <w:p w:rsidR="005A1479" w:rsidRPr="00DB7633" w:rsidRDefault="005A1479" w:rsidP="00D33204">
            <w:pPr>
              <w:spacing w:after="0"/>
              <w:jc w:val="center"/>
              <w:rPr>
                <w:rFonts w:asciiTheme="majorBidi" w:hAnsiTheme="majorBidi" w:cstheme="majorBidi"/>
              </w:rPr>
            </w:pPr>
            <w:r w:rsidRPr="00DB7633">
              <w:rPr>
                <w:rFonts w:asciiTheme="majorBidi" w:hAnsiTheme="majorBidi" w:cstheme="majorBidi"/>
              </w:rPr>
              <w:t>Kurang Valid</w:t>
            </w:r>
          </w:p>
        </w:tc>
        <w:tc>
          <w:tcPr>
            <w:tcW w:w="3957" w:type="dxa"/>
            <w:vAlign w:val="bottom"/>
          </w:tcPr>
          <w:p w:rsidR="005A1479" w:rsidRPr="00DB7633" w:rsidRDefault="005A1479" w:rsidP="00D33204">
            <w:pPr>
              <w:spacing w:after="0"/>
              <w:jc w:val="center"/>
              <w:rPr>
                <w:rFonts w:asciiTheme="majorBidi" w:hAnsiTheme="majorBidi" w:cstheme="majorBidi"/>
              </w:rPr>
            </w:pPr>
            <w:r w:rsidRPr="00DB7633">
              <w:rPr>
                <w:rFonts w:asciiTheme="majorBidi" w:hAnsiTheme="majorBidi" w:cstheme="majorBidi"/>
              </w:rPr>
              <w:t>Revisi</w:t>
            </w:r>
          </w:p>
        </w:tc>
      </w:tr>
      <w:tr w:rsidR="005A1479" w:rsidTr="0045236D">
        <w:trPr>
          <w:trHeight w:val="127"/>
          <w:jc w:val="center"/>
        </w:trPr>
        <w:tc>
          <w:tcPr>
            <w:tcW w:w="1978" w:type="dxa"/>
            <w:vAlign w:val="bottom"/>
          </w:tcPr>
          <w:p w:rsidR="005A1479" w:rsidRPr="00DB7633" w:rsidRDefault="005A1479" w:rsidP="00D33204">
            <w:pPr>
              <w:spacing w:after="0"/>
              <w:jc w:val="center"/>
              <w:rPr>
                <w:rFonts w:asciiTheme="majorBidi" w:hAnsiTheme="majorBidi" w:cstheme="majorBidi"/>
              </w:rPr>
            </w:pPr>
            <w:r w:rsidRPr="00DB7633">
              <w:rPr>
                <w:rFonts w:asciiTheme="majorBidi" w:hAnsiTheme="majorBidi" w:cstheme="majorBidi"/>
              </w:rPr>
              <w:t>0%-20%</w:t>
            </w:r>
          </w:p>
        </w:tc>
        <w:tc>
          <w:tcPr>
            <w:tcW w:w="1775" w:type="dxa"/>
            <w:vAlign w:val="bottom"/>
          </w:tcPr>
          <w:p w:rsidR="005A1479" w:rsidRPr="00DB7633" w:rsidRDefault="005A1479" w:rsidP="00D33204">
            <w:pPr>
              <w:spacing w:after="0"/>
              <w:jc w:val="center"/>
              <w:rPr>
                <w:rFonts w:asciiTheme="majorBidi" w:hAnsiTheme="majorBidi" w:cstheme="majorBidi"/>
              </w:rPr>
            </w:pPr>
            <w:r w:rsidRPr="00DB7633">
              <w:rPr>
                <w:rFonts w:asciiTheme="majorBidi" w:hAnsiTheme="majorBidi" w:cstheme="majorBidi"/>
              </w:rPr>
              <w:t>Tidak Valid</w:t>
            </w:r>
          </w:p>
        </w:tc>
        <w:tc>
          <w:tcPr>
            <w:tcW w:w="3957" w:type="dxa"/>
            <w:vAlign w:val="bottom"/>
          </w:tcPr>
          <w:p w:rsidR="005A1479" w:rsidRPr="00DB7633" w:rsidRDefault="005A1479" w:rsidP="00D33204">
            <w:pPr>
              <w:spacing w:after="0"/>
              <w:jc w:val="center"/>
              <w:rPr>
                <w:rFonts w:asciiTheme="majorBidi" w:hAnsiTheme="majorBidi" w:cstheme="majorBidi"/>
              </w:rPr>
            </w:pPr>
            <w:r w:rsidRPr="00DB7633">
              <w:rPr>
                <w:rFonts w:asciiTheme="majorBidi" w:hAnsiTheme="majorBidi" w:cstheme="majorBidi"/>
              </w:rPr>
              <w:t>Revisi Total</w:t>
            </w:r>
          </w:p>
        </w:tc>
      </w:tr>
    </w:tbl>
    <w:p w:rsidR="00BC7847" w:rsidRDefault="00B476F4" w:rsidP="00E23107">
      <w:pPr>
        <w:spacing w:after="0"/>
        <w:jc w:val="both"/>
        <w:rPr>
          <w:rFonts w:ascii="Times New Roman" w:hAnsi="Times New Roman" w:cs="Times New Roman"/>
          <w:sz w:val="24"/>
          <w:szCs w:val="24"/>
        </w:rPr>
      </w:pPr>
      <w:r>
        <w:rPr>
          <w:rFonts w:ascii="Times New Roman" w:hAnsi="Times New Roman" w:cs="Times New Roman"/>
          <w:sz w:val="24"/>
          <w:szCs w:val="24"/>
        </w:rPr>
        <w:tab/>
      </w:r>
    </w:p>
    <w:p w:rsidR="0056748A" w:rsidRDefault="0056748A" w:rsidP="0056748A">
      <w:pPr>
        <w:spacing w:after="0"/>
        <w:jc w:val="center"/>
        <w:rPr>
          <w:rFonts w:asciiTheme="majorBidi" w:hAnsiTheme="majorBidi" w:cstheme="majorBidi"/>
          <w:noProof/>
          <w:lang w:eastAsia="id-ID"/>
        </w:rPr>
      </w:pPr>
      <w:r>
        <w:rPr>
          <w:noProof/>
          <w:lang w:eastAsia="id-ID"/>
        </w:rPr>
        <w:drawing>
          <wp:inline distT="0" distB="0" distL="0" distR="0" wp14:anchorId="453609A6" wp14:editId="451CFA20">
            <wp:extent cx="2915309" cy="1683657"/>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68).png"/>
                    <pic:cNvPicPr/>
                  </pic:nvPicPr>
                  <pic:blipFill rotWithShape="1">
                    <a:blip r:embed="rId16" cstate="print">
                      <a:extLst>
                        <a:ext uri="{28A0092B-C50C-407E-A947-70E740481C1C}">
                          <a14:useLocalDpi xmlns:a14="http://schemas.microsoft.com/office/drawing/2010/main" val="0"/>
                        </a:ext>
                      </a:extLst>
                    </a:blip>
                    <a:srcRect l="22770" t="24215" r="22770" b="19841"/>
                    <a:stretch/>
                  </pic:blipFill>
                  <pic:spPr bwMode="auto">
                    <a:xfrm>
                      <a:off x="0" y="0"/>
                      <a:ext cx="2934551" cy="1694770"/>
                    </a:xfrm>
                    <a:prstGeom prst="rect">
                      <a:avLst/>
                    </a:prstGeom>
                    <a:ln>
                      <a:noFill/>
                    </a:ln>
                    <a:extLst>
                      <a:ext uri="{53640926-AAD7-44D8-BBD7-CCE9431645EC}">
                        <a14:shadowObscured xmlns:a14="http://schemas.microsoft.com/office/drawing/2010/main"/>
                      </a:ext>
                    </a:extLst>
                  </pic:spPr>
                </pic:pic>
              </a:graphicData>
            </a:graphic>
          </wp:inline>
        </w:drawing>
      </w:r>
      <w:r>
        <w:rPr>
          <w:rFonts w:asciiTheme="majorBidi" w:hAnsiTheme="majorBidi" w:cstheme="majorBidi"/>
          <w:noProof/>
          <w:sz w:val="24"/>
          <w:szCs w:val="24"/>
          <w:lang w:eastAsia="id-ID"/>
        </w:rPr>
        <w:t xml:space="preserve">  </w:t>
      </w:r>
      <w:r>
        <w:rPr>
          <w:rFonts w:asciiTheme="majorBidi" w:hAnsiTheme="majorBidi" w:cstheme="majorBidi"/>
          <w:noProof/>
          <w:sz w:val="24"/>
          <w:szCs w:val="24"/>
          <w:lang w:eastAsia="id-ID"/>
        </w:rPr>
        <w:drawing>
          <wp:inline distT="0" distB="0" distL="0" distR="0" wp14:anchorId="03B468C8" wp14:editId="3B247B40">
            <wp:extent cx="2888963" cy="1698172"/>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585).png"/>
                    <pic:cNvPicPr/>
                  </pic:nvPicPr>
                  <pic:blipFill rotWithShape="1">
                    <a:blip r:embed="rId17" cstate="print">
                      <a:extLst>
                        <a:ext uri="{28A0092B-C50C-407E-A947-70E740481C1C}">
                          <a14:useLocalDpi xmlns:a14="http://schemas.microsoft.com/office/drawing/2010/main" val="0"/>
                        </a:ext>
                      </a:extLst>
                    </a:blip>
                    <a:srcRect l="23183" t="23024" r="22918" b="20619"/>
                    <a:stretch/>
                  </pic:blipFill>
                  <pic:spPr bwMode="auto">
                    <a:xfrm>
                      <a:off x="0" y="0"/>
                      <a:ext cx="2899788" cy="1704535"/>
                    </a:xfrm>
                    <a:prstGeom prst="rect">
                      <a:avLst/>
                    </a:prstGeom>
                    <a:ln>
                      <a:noFill/>
                    </a:ln>
                    <a:extLst>
                      <a:ext uri="{53640926-AAD7-44D8-BBD7-CCE9431645EC}">
                        <a14:shadowObscured xmlns:a14="http://schemas.microsoft.com/office/drawing/2010/main"/>
                      </a:ext>
                    </a:extLst>
                  </pic:spPr>
                </pic:pic>
              </a:graphicData>
            </a:graphic>
          </wp:inline>
        </w:drawing>
      </w:r>
    </w:p>
    <w:p w:rsidR="0056748A" w:rsidRDefault="00F363F6" w:rsidP="0056748A">
      <w:pPr>
        <w:spacing w:after="0"/>
        <w:jc w:val="center"/>
        <w:rPr>
          <w:rFonts w:asciiTheme="majorBidi" w:hAnsiTheme="majorBidi" w:cstheme="majorBidi"/>
          <w:noProof/>
          <w:lang w:eastAsia="id-ID"/>
        </w:rPr>
      </w:pPr>
      <w:r>
        <w:rPr>
          <w:rFonts w:asciiTheme="majorBidi" w:hAnsiTheme="majorBidi" w:cstheme="majorBidi"/>
          <w:b/>
          <w:bCs/>
          <w:noProof/>
          <w:lang w:eastAsia="id-ID"/>
        </w:rPr>
        <w:t>Gambar 1 :</w:t>
      </w:r>
      <w:r w:rsidR="003173AD">
        <w:rPr>
          <w:rFonts w:asciiTheme="majorBidi" w:hAnsiTheme="majorBidi" w:cstheme="majorBidi"/>
          <w:b/>
          <w:bCs/>
          <w:noProof/>
          <w:lang w:eastAsia="id-ID"/>
        </w:rPr>
        <w:t xml:space="preserve"> Validasi</w:t>
      </w:r>
      <w:r w:rsidR="0056748A" w:rsidRPr="0056748A">
        <w:rPr>
          <w:rFonts w:asciiTheme="majorBidi" w:hAnsiTheme="majorBidi" w:cstheme="majorBidi"/>
          <w:b/>
          <w:bCs/>
          <w:noProof/>
          <w:lang w:eastAsia="id-ID"/>
        </w:rPr>
        <w:t xml:space="preserve"> Materi Se</w:t>
      </w:r>
      <w:r w:rsidR="0056748A">
        <w:rPr>
          <w:rFonts w:asciiTheme="majorBidi" w:hAnsiTheme="majorBidi" w:cstheme="majorBidi"/>
          <w:b/>
          <w:bCs/>
          <w:noProof/>
          <w:lang w:eastAsia="id-ID"/>
        </w:rPr>
        <w:t>belum di</w:t>
      </w:r>
      <w:r w:rsidR="0056748A" w:rsidRPr="0056748A">
        <w:rPr>
          <w:rFonts w:asciiTheme="majorBidi" w:hAnsiTheme="majorBidi" w:cstheme="majorBidi"/>
          <w:b/>
          <w:bCs/>
          <w:noProof/>
          <w:lang w:eastAsia="id-ID"/>
        </w:rPr>
        <w:t>revisi</w:t>
      </w:r>
      <w:r w:rsidR="0056748A">
        <w:rPr>
          <w:rFonts w:asciiTheme="majorBidi" w:hAnsiTheme="majorBidi" w:cstheme="majorBidi"/>
          <w:b/>
          <w:bCs/>
          <w:noProof/>
          <w:lang w:eastAsia="id-ID"/>
        </w:rPr>
        <w:tab/>
      </w:r>
      <w:r w:rsidR="0056748A">
        <w:rPr>
          <w:rFonts w:asciiTheme="majorBidi" w:hAnsiTheme="majorBidi" w:cstheme="majorBidi"/>
          <w:b/>
          <w:bCs/>
          <w:noProof/>
          <w:lang w:eastAsia="id-ID"/>
        </w:rPr>
        <w:tab/>
      </w:r>
      <w:r>
        <w:rPr>
          <w:rFonts w:asciiTheme="majorBidi" w:hAnsiTheme="majorBidi" w:cstheme="majorBidi"/>
          <w:b/>
          <w:bCs/>
          <w:noProof/>
          <w:lang w:eastAsia="id-ID"/>
        </w:rPr>
        <w:t>Gambar 2 :</w:t>
      </w:r>
      <w:r w:rsidR="0056748A" w:rsidRPr="0056748A">
        <w:rPr>
          <w:rFonts w:asciiTheme="majorBidi" w:hAnsiTheme="majorBidi" w:cstheme="majorBidi"/>
          <w:b/>
          <w:bCs/>
          <w:noProof/>
          <w:lang w:eastAsia="id-ID"/>
        </w:rPr>
        <w:t xml:space="preserve"> </w:t>
      </w:r>
      <w:r w:rsidR="003173AD">
        <w:rPr>
          <w:rFonts w:asciiTheme="majorBidi" w:hAnsiTheme="majorBidi" w:cstheme="majorBidi"/>
          <w:b/>
          <w:bCs/>
          <w:noProof/>
          <w:lang w:eastAsia="id-ID"/>
        </w:rPr>
        <w:t xml:space="preserve">Validasi </w:t>
      </w:r>
      <w:r w:rsidR="0056748A" w:rsidRPr="0056748A">
        <w:rPr>
          <w:rFonts w:asciiTheme="majorBidi" w:hAnsiTheme="majorBidi" w:cstheme="majorBidi"/>
          <w:b/>
          <w:bCs/>
          <w:noProof/>
          <w:lang w:eastAsia="id-ID"/>
        </w:rPr>
        <w:t>Materi sebelum direvisi</w:t>
      </w:r>
    </w:p>
    <w:p w:rsidR="0056748A" w:rsidRPr="009A6E7E" w:rsidRDefault="0056748A" w:rsidP="0056748A">
      <w:pPr>
        <w:spacing w:after="0"/>
        <w:jc w:val="center"/>
        <w:rPr>
          <w:rFonts w:asciiTheme="majorBidi" w:hAnsiTheme="majorBidi" w:cstheme="majorBidi"/>
          <w:noProof/>
          <w:sz w:val="24"/>
          <w:szCs w:val="24"/>
          <w:lang w:eastAsia="id-ID"/>
        </w:rPr>
      </w:pPr>
    </w:p>
    <w:p w:rsidR="0056748A" w:rsidRPr="00DB7633" w:rsidRDefault="0056748A" w:rsidP="00DB7633">
      <w:pPr>
        <w:spacing w:after="0"/>
        <w:jc w:val="both"/>
        <w:rPr>
          <w:rFonts w:asciiTheme="majorBidi" w:hAnsiTheme="majorBidi" w:cstheme="majorBidi"/>
          <w:noProof/>
          <w:lang w:eastAsia="id-ID"/>
        </w:rPr>
      </w:pPr>
      <w:r w:rsidRPr="009A6E7E">
        <w:rPr>
          <w:rFonts w:asciiTheme="majorBidi" w:hAnsiTheme="majorBidi" w:cstheme="majorBidi"/>
          <w:noProof/>
          <w:sz w:val="24"/>
          <w:szCs w:val="24"/>
          <w:lang w:eastAsia="id-ID"/>
        </w:rPr>
        <w:tab/>
      </w:r>
      <w:r w:rsidR="0045236D" w:rsidRPr="00DB7633">
        <w:rPr>
          <w:rFonts w:ascii="Times New Roman" w:hAnsi="Times New Roman" w:cs="Times New Roman"/>
        </w:rPr>
        <w:t>Hasil  penilaian dari ahli materi memperoleh presentase tingkat kelayakan sebesar 79,8%</w:t>
      </w:r>
      <w:r w:rsidR="00E23107" w:rsidRPr="00DB7633">
        <w:rPr>
          <w:rFonts w:ascii="Times New Roman" w:hAnsi="Times New Roman" w:cs="Times New Roman"/>
        </w:rPr>
        <w:t xml:space="preserve"> dengan kategori valid. Ahli </w:t>
      </w:r>
      <w:r w:rsidR="00180D26" w:rsidRPr="00DB7633">
        <w:rPr>
          <w:rFonts w:asciiTheme="majorBidi" w:hAnsiTheme="majorBidi" w:cstheme="majorBidi"/>
          <w:noProof/>
          <w:lang w:eastAsia="id-ID"/>
        </w:rPr>
        <w:t>materi mem</w:t>
      </w:r>
      <w:r w:rsidRPr="00DB7633">
        <w:rPr>
          <w:rFonts w:asciiTheme="majorBidi" w:hAnsiTheme="majorBidi" w:cstheme="majorBidi"/>
          <w:noProof/>
          <w:lang w:eastAsia="id-ID"/>
        </w:rPr>
        <w:t xml:space="preserve">berikan  saran kepada pengembang untuk menambah animasi dan variasi warna pada produk media </w:t>
      </w:r>
      <w:r w:rsidRPr="00DB7633">
        <w:rPr>
          <w:rFonts w:asciiTheme="majorBidi" w:hAnsiTheme="majorBidi" w:cstheme="majorBidi"/>
          <w:i/>
          <w:iCs/>
          <w:noProof/>
          <w:lang w:eastAsia="id-ID"/>
        </w:rPr>
        <w:t xml:space="preserve">articulate storyline </w:t>
      </w:r>
      <w:r w:rsidRPr="00DB7633">
        <w:rPr>
          <w:rFonts w:asciiTheme="majorBidi" w:hAnsiTheme="majorBidi" w:cstheme="majorBidi"/>
          <w:noProof/>
          <w:lang w:eastAsia="id-ID"/>
        </w:rPr>
        <w:t>3</w:t>
      </w:r>
      <w:r w:rsidR="009A6E7E" w:rsidRPr="00DB7633">
        <w:rPr>
          <w:rFonts w:asciiTheme="majorBidi" w:hAnsiTheme="majorBidi" w:cstheme="majorBidi"/>
          <w:noProof/>
          <w:lang w:eastAsia="id-ID"/>
        </w:rPr>
        <w:t xml:space="preserve"> agar terlihat menarik oleh siswa.</w:t>
      </w:r>
    </w:p>
    <w:p w:rsidR="0056748A" w:rsidRPr="00DB7633" w:rsidRDefault="0056748A" w:rsidP="00DB7633">
      <w:pPr>
        <w:spacing w:after="0"/>
        <w:jc w:val="both"/>
        <w:rPr>
          <w:rFonts w:asciiTheme="majorBidi" w:hAnsiTheme="majorBidi" w:cstheme="majorBidi"/>
          <w:noProof/>
          <w:sz w:val="20"/>
          <w:szCs w:val="20"/>
          <w:lang w:eastAsia="id-ID"/>
        </w:rPr>
      </w:pPr>
    </w:p>
    <w:p w:rsidR="00B476F4" w:rsidRDefault="0056748A" w:rsidP="003173AD">
      <w:pPr>
        <w:spacing w:after="0"/>
        <w:jc w:val="center"/>
        <w:rPr>
          <w:rFonts w:ascii="Times New Roman" w:hAnsi="Times New Roman" w:cs="Times New Roman"/>
          <w:sz w:val="24"/>
          <w:szCs w:val="24"/>
        </w:rPr>
      </w:pPr>
      <w:r w:rsidRPr="0079613D">
        <w:rPr>
          <w:rFonts w:asciiTheme="majorBidi" w:hAnsiTheme="majorBidi" w:cstheme="majorBidi"/>
          <w:noProof/>
          <w:lang w:eastAsia="id-ID"/>
        </w:rPr>
        <w:lastRenderedPageBreak/>
        <w:drawing>
          <wp:inline distT="0" distB="0" distL="0" distR="0" wp14:anchorId="49A6DB3C" wp14:editId="21357ADE">
            <wp:extent cx="2844800" cy="1630664"/>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78).png"/>
                    <pic:cNvPicPr/>
                  </pic:nvPicPr>
                  <pic:blipFill rotWithShape="1">
                    <a:blip r:embed="rId18" cstate="print">
                      <a:extLst>
                        <a:ext uri="{28A0092B-C50C-407E-A947-70E740481C1C}">
                          <a14:useLocalDpi xmlns:a14="http://schemas.microsoft.com/office/drawing/2010/main" val="0"/>
                        </a:ext>
                      </a:extLst>
                    </a:blip>
                    <a:srcRect l="23380" t="24942" r="23796" b="21207"/>
                    <a:stretch/>
                  </pic:blipFill>
                  <pic:spPr bwMode="auto">
                    <a:xfrm>
                      <a:off x="0" y="0"/>
                      <a:ext cx="2878042" cy="1649719"/>
                    </a:xfrm>
                    <a:prstGeom prst="rect">
                      <a:avLst/>
                    </a:prstGeom>
                    <a:ln>
                      <a:noFill/>
                    </a:ln>
                    <a:extLst>
                      <a:ext uri="{53640926-AAD7-44D8-BBD7-CCE9431645EC}">
                        <a14:shadowObscured xmlns:a14="http://schemas.microsoft.com/office/drawing/2010/main"/>
                      </a:ext>
                    </a:extLst>
                  </pic:spPr>
                </pic:pic>
              </a:graphicData>
            </a:graphic>
          </wp:inline>
        </w:drawing>
      </w:r>
      <w:r w:rsidR="003173AD">
        <w:rPr>
          <w:rFonts w:asciiTheme="majorBidi" w:hAnsiTheme="majorBidi" w:cstheme="majorBidi"/>
          <w:noProof/>
          <w:sz w:val="24"/>
          <w:szCs w:val="24"/>
          <w:lang w:eastAsia="id-ID"/>
        </w:rPr>
        <w:t xml:space="preserve">       </w:t>
      </w:r>
      <w:r w:rsidRPr="0079613D">
        <w:rPr>
          <w:rFonts w:asciiTheme="majorBidi" w:hAnsiTheme="majorBidi" w:cstheme="majorBidi"/>
          <w:noProof/>
          <w:sz w:val="24"/>
          <w:szCs w:val="24"/>
          <w:lang w:eastAsia="id-ID"/>
        </w:rPr>
        <w:drawing>
          <wp:inline distT="0" distB="0" distL="0" distR="0" wp14:anchorId="6B4AB3C0" wp14:editId="2BDECE01">
            <wp:extent cx="2902857" cy="16601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522).png"/>
                    <pic:cNvPicPr/>
                  </pic:nvPicPr>
                  <pic:blipFill rotWithShape="1">
                    <a:blip r:embed="rId19">
                      <a:extLst>
                        <a:ext uri="{28A0092B-C50C-407E-A947-70E740481C1C}">
                          <a14:useLocalDpi xmlns:a14="http://schemas.microsoft.com/office/drawing/2010/main" val="0"/>
                        </a:ext>
                      </a:extLst>
                    </a:blip>
                    <a:srcRect l="28854" t="30187" r="38558" b="36662"/>
                    <a:stretch/>
                  </pic:blipFill>
                  <pic:spPr bwMode="auto">
                    <a:xfrm>
                      <a:off x="0" y="0"/>
                      <a:ext cx="2922422" cy="1671319"/>
                    </a:xfrm>
                    <a:prstGeom prst="rect">
                      <a:avLst/>
                    </a:prstGeom>
                    <a:ln>
                      <a:noFill/>
                    </a:ln>
                    <a:extLst>
                      <a:ext uri="{53640926-AAD7-44D8-BBD7-CCE9431645EC}">
                        <a14:shadowObscured xmlns:a14="http://schemas.microsoft.com/office/drawing/2010/main"/>
                      </a:ext>
                    </a:extLst>
                  </pic:spPr>
                </pic:pic>
              </a:graphicData>
            </a:graphic>
          </wp:inline>
        </w:drawing>
      </w:r>
    </w:p>
    <w:p w:rsidR="00B476F4" w:rsidRPr="00DB7633" w:rsidRDefault="00B476F4" w:rsidP="0056748A">
      <w:pPr>
        <w:spacing w:after="0"/>
        <w:jc w:val="center"/>
        <w:rPr>
          <w:rFonts w:ascii="Times New Roman" w:hAnsi="Times New Roman" w:cs="Times New Roman"/>
          <w:b/>
          <w:bCs/>
        </w:rPr>
      </w:pPr>
      <w:r w:rsidRPr="00DB7633">
        <w:rPr>
          <w:rFonts w:ascii="Times New Roman" w:hAnsi="Times New Roman" w:cs="Times New Roman"/>
          <w:b/>
          <w:bCs/>
        </w:rPr>
        <w:t>G</w:t>
      </w:r>
      <w:r w:rsidR="00F363F6" w:rsidRPr="00DB7633">
        <w:rPr>
          <w:rFonts w:ascii="Times New Roman" w:hAnsi="Times New Roman" w:cs="Times New Roman"/>
          <w:b/>
          <w:bCs/>
        </w:rPr>
        <w:t>ambar 3 :</w:t>
      </w:r>
      <w:r w:rsidRPr="00DB7633">
        <w:rPr>
          <w:rFonts w:ascii="Times New Roman" w:hAnsi="Times New Roman" w:cs="Times New Roman"/>
          <w:b/>
          <w:bCs/>
        </w:rPr>
        <w:t xml:space="preserve"> </w:t>
      </w:r>
      <w:r w:rsidR="003173AD" w:rsidRPr="00DB7633">
        <w:rPr>
          <w:rFonts w:ascii="Times New Roman" w:hAnsi="Times New Roman" w:cs="Times New Roman"/>
          <w:b/>
          <w:bCs/>
        </w:rPr>
        <w:t xml:space="preserve">Validasi </w:t>
      </w:r>
      <w:r w:rsidRPr="00DB7633">
        <w:rPr>
          <w:rFonts w:ascii="Times New Roman" w:hAnsi="Times New Roman" w:cs="Times New Roman"/>
          <w:b/>
          <w:bCs/>
        </w:rPr>
        <w:t>Media sebelum di</w:t>
      </w:r>
      <w:r w:rsidR="009A6E7E" w:rsidRPr="00DB7633">
        <w:rPr>
          <w:rFonts w:ascii="Times New Roman" w:hAnsi="Times New Roman" w:cs="Times New Roman"/>
          <w:b/>
          <w:bCs/>
        </w:rPr>
        <w:t>r</w:t>
      </w:r>
      <w:r w:rsidRPr="00DB7633">
        <w:rPr>
          <w:rFonts w:ascii="Times New Roman" w:hAnsi="Times New Roman" w:cs="Times New Roman"/>
          <w:b/>
          <w:bCs/>
        </w:rPr>
        <w:t>evisi</w:t>
      </w:r>
      <w:r w:rsidR="003173AD" w:rsidRPr="00DB7633">
        <w:rPr>
          <w:rFonts w:ascii="Times New Roman" w:hAnsi="Times New Roman" w:cs="Times New Roman"/>
          <w:b/>
          <w:bCs/>
        </w:rPr>
        <w:tab/>
      </w:r>
      <w:r w:rsidR="0056748A" w:rsidRPr="00DB7633">
        <w:rPr>
          <w:rFonts w:ascii="Times New Roman" w:hAnsi="Times New Roman" w:cs="Times New Roman"/>
          <w:b/>
          <w:bCs/>
        </w:rPr>
        <w:t xml:space="preserve"> </w:t>
      </w:r>
      <w:r w:rsidRPr="00DB7633">
        <w:rPr>
          <w:rFonts w:ascii="Times New Roman" w:hAnsi="Times New Roman" w:cs="Times New Roman"/>
          <w:b/>
          <w:bCs/>
        </w:rPr>
        <w:t>G</w:t>
      </w:r>
      <w:r w:rsidR="00F363F6" w:rsidRPr="00DB7633">
        <w:rPr>
          <w:rFonts w:ascii="Times New Roman" w:hAnsi="Times New Roman" w:cs="Times New Roman"/>
          <w:b/>
          <w:bCs/>
        </w:rPr>
        <w:t xml:space="preserve">ambar 4 : </w:t>
      </w:r>
      <w:r w:rsidR="003173AD" w:rsidRPr="00DB7633">
        <w:rPr>
          <w:rFonts w:ascii="Times New Roman" w:hAnsi="Times New Roman" w:cs="Times New Roman"/>
          <w:b/>
          <w:bCs/>
        </w:rPr>
        <w:t>Validasi</w:t>
      </w:r>
      <w:r w:rsidRPr="00DB7633">
        <w:rPr>
          <w:rFonts w:ascii="Times New Roman" w:hAnsi="Times New Roman" w:cs="Times New Roman"/>
          <w:b/>
          <w:bCs/>
        </w:rPr>
        <w:t>Media setelah direvisi</w:t>
      </w:r>
    </w:p>
    <w:p w:rsidR="0056748A" w:rsidRPr="00DB7633" w:rsidRDefault="0056748A" w:rsidP="0056748A">
      <w:pPr>
        <w:spacing w:after="0"/>
        <w:jc w:val="center"/>
        <w:rPr>
          <w:rFonts w:ascii="Times New Roman" w:hAnsi="Times New Roman" w:cs="Times New Roman"/>
          <w:b/>
          <w:bCs/>
        </w:rPr>
      </w:pPr>
    </w:p>
    <w:p w:rsidR="009A6E7E" w:rsidRPr="00DB7633" w:rsidRDefault="00B476F4" w:rsidP="006447C8">
      <w:pPr>
        <w:spacing w:after="0"/>
        <w:jc w:val="both"/>
        <w:rPr>
          <w:rFonts w:ascii="Times New Roman" w:hAnsi="Times New Roman" w:cs="Times New Roman"/>
        </w:rPr>
      </w:pPr>
      <w:r>
        <w:rPr>
          <w:rFonts w:ascii="Times New Roman" w:hAnsi="Times New Roman" w:cs="Times New Roman"/>
          <w:sz w:val="24"/>
          <w:szCs w:val="24"/>
        </w:rPr>
        <w:tab/>
      </w:r>
      <w:r w:rsidR="00E23107" w:rsidRPr="00DB7633">
        <w:rPr>
          <w:rFonts w:ascii="Times New Roman" w:hAnsi="Times New Roman" w:cs="Times New Roman"/>
        </w:rPr>
        <w:t xml:space="preserve">Hasil  penilaian dari ahli media memperoleh presentase tingkat kelayakan sebesar 97,9%, dengan kategori sangat valid. </w:t>
      </w:r>
      <w:r w:rsidRPr="00DB7633">
        <w:rPr>
          <w:rFonts w:ascii="Times New Roman" w:hAnsi="Times New Roman" w:cs="Times New Roman"/>
        </w:rPr>
        <w:t xml:space="preserve">Ahli media memberikan saran </w:t>
      </w:r>
      <w:r w:rsidR="0056748A" w:rsidRPr="00DB7633">
        <w:rPr>
          <w:rFonts w:ascii="Times New Roman" w:hAnsi="Times New Roman" w:cs="Times New Roman"/>
        </w:rPr>
        <w:t xml:space="preserve">kepada pengembang </w:t>
      </w:r>
      <w:r w:rsidRPr="00DB7633">
        <w:rPr>
          <w:rFonts w:ascii="Times New Roman" w:hAnsi="Times New Roman" w:cs="Times New Roman"/>
        </w:rPr>
        <w:t>untuk merubah ekspresi pada animasi media agar terlihat menarik oleh siswa</w:t>
      </w:r>
      <w:r w:rsidR="0056748A" w:rsidRPr="00DB7633">
        <w:rPr>
          <w:rFonts w:ascii="Times New Roman" w:hAnsi="Times New Roman" w:cs="Times New Roman"/>
        </w:rPr>
        <w:t xml:space="preserve">, dan menambahkan sound pada setiap </w:t>
      </w:r>
      <w:r w:rsidR="0056748A" w:rsidRPr="00DB7633">
        <w:rPr>
          <w:rFonts w:ascii="Times New Roman" w:hAnsi="Times New Roman" w:cs="Times New Roman"/>
          <w:i/>
          <w:iCs/>
        </w:rPr>
        <w:t>slide</w:t>
      </w:r>
      <w:r w:rsidR="0056748A" w:rsidRPr="00DB7633">
        <w:rPr>
          <w:rFonts w:ascii="Times New Roman" w:hAnsi="Times New Roman" w:cs="Times New Roman"/>
        </w:rPr>
        <w:t xml:space="preserve"> agar siswa dapat memahami materi dengan audio dan visual.</w:t>
      </w:r>
    </w:p>
    <w:p w:rsidR="009A6E7E" w:rsidRDefault="009A6E7E" w:rsidP="009A6E7E">
      <w:pPr>
        <w:spacing w:after="0"/>
        <w:jc w:val="center"/>
        <w:rPr>
          <w:rFonts w:asciiTheme="majorBidi" w:hAnsiTheme="majorBidi" w:cstheme="majorBidi"/>
          <w:noProof/>
          <w:sz w:val="24"/>
          <w:szCs w:val="24"/>
          <w:lang w:eastAsia="id-ID"/>
        </w:rPr>
      </w:pPr>
      <w:r>
        <w:rPr>
          <w:rFonts w:asciiTheme="majorBidi" w:hAnsiTheme="majorBidi" w:cstheme="majorBidi"/>
          <w:noProof/>
          <w:sz w:val="24"/>
          <w:szCs w:val="24"/>
          <w:lang w:eastAsia="id-ID"/>
        </w:rPr>
        <w:drawing>
          <wp:inline distT="0" distB="0" distL="0" distR="0">
            <wp:extent cx="3062515" cy="1734696"/>
            <wp:effectExtent l="0" t="0" r="5080" b="0"/>
            <wp:docPr id="8" name="Picture 8" descr="Screenshot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reenshot (413)"/>
                    <pic:cNvPicPr>
                      <a:picLocks noChangeAspect="1" noChangeArrowheads="1"/>
                    </pic:cNvPicPr>
                  </pic:nvPicPr>
                  <pic:blipFill>
                    <a:blip r:embed="rId20" cstate="print">
                      <a:extLst>
                        <a:ext uri="{28A0092B-C50C-407E-A947-70E740481C1C}">
                          <a14:useLocalDpi xmlns:a14="http://schemas.microsoft.com/office/drawing/2010/main" val="0"/>
                        </a:ext>
                      </a:extLst>
                    </a:blip>
                    <a:srcRect l="22005" t="19798" r="22556" b="23764"/>
                    <a:stretch>
                      <a:fillRect/>
                    </a:stretch>
                  </pic:blipFill>
                  <pic:spPr bwMode="auto">
                    <a:xfrm>
                      <a:off x="0" y="0"/>
                      <a:ext cx="3074038" cy="1741223"/>
                    </a:xfrm>
                    <a:prstGeom prst="rect">
                      <a:avLst/>
                    </a:prstGeom>
                    <a:noFill/>
                    <a:ln>
                      <a:noFill/>
                    </a:ln>
                  </pic:spPr>
                </pic:pic>
              </a:graphicData>
            </a:graphic>
          </wp:inline>
        </w:drawing>
      </w:r>
      <w:r>
        <w:rPr>
          <w:rFonts w:asciiTheme="majorBidi" w:hAnsiTheme="majorBidi" w:cstheme="majorBidi"/>
          <w:noProof/>
          <w:sz w:val="24"/>
          <w:szCs w:val="24"/>
          <w:lang w:eastAsia="id-ID"/>
        </w:rPr>
        <w:t xml:space="preserve">   </w:t>
      </w:r>
      <w:r w:rsidR="003173AD">
        <w:rPr>
          <w:rFonts w:asciiTheme="majorBidi" w:hAnsiTheme="majorBidi" w:cstheme="majorBidi"/>
          <w:noProof/>
          <w:sz w:val="24"/>
          <w:szCs w:val="24"/>
          <w:lang w:eastAsia="id-ID"/>
        </w:rPr>
        <w:t xml:space="preserve">   </w:t>
      </w:r>
      <w:r w:rsidRPr="0079613D">
        <w:rPr>
          <w:rFonts w:asciiTheme="majorBidi" w:hAnsiTheme="majorBidi" w:cstheme="majorBidi"/>
          <w:noProof/>
          <w:sz w:val="24"/>
          <w:szCs w:val="24"/>
          <w:lang w:eastAsia="id-ID"/>
        </w:rPr>
        <w:drawing>
          <wp:inline distT="0" distB="0" distL="0" distR="0" wp14:anchorId="2E8E97E5" wp14:editId="2F65E690">
            <wp:extent cx="2854987" cy="1709370"/>
            <wp:effectExtent l="0" t="0" r="2540" b="5715"/>
            <wp:docPr id="7" name="Picture 7" descr="C:\Users\USER\AppData\Local\Microsoft\Windows\INetCache\Content.Word\Screenshot (5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INetCache\Content.Word\Screenshot (523).png"/>
                    <pic:cNvPicPr>
                      <a:picLocks noChangeAspect="1" noChangeArrowheads="1"/>
                    </pic:cNvPicPr>
                  </pic:nvPicPr>
                  <pic:blipFill>
                    <a:blip r:embed="rId21">
                      <a:extLst>
                        <a:ext uri="{28A0092B-C50C-407E-A947-70E740481C1C}">
                          <a14:useLocalDpi xmlns:a14="http://schemas.microsoft.com/office/drawing/2010/main" val="0"/>
                        </a:ext>
                      </a:extLst>
                    </a:blip>
                    <a:srcRect l="28276" t="28975" r="38031" b="35109"/>
                    <a:stretch>
                      <a:fillRect/>
                    </a:stretch>
                  </pic:blipFill>
                  <pic:spPr bwMode="auto">
                    <a:xfrm>
                      <a:off x="0" y="0"/>
                      <a:ext cx="2864401" cy="1715007"/>
                    </a:xfrm>
                    <a:prstGeom prst="rect">
                      <a:avLst/>
                    </a:prstGeom>
                    <a:noFill/>
                    <a:ln>
                      <a:noFill/>
                    </a:ln>
                  </pic:spPr>
                </pic:pic>
              </a:graphicData>
            </a:graphic>
          </wp:inline>
        </w:drawing>
      </w:r>
    </w:p>
    <w:p w:rsidR="009A6E7E" w:rsidRPr="00DB7633" w:rsidRDefault="00F363F6" w:rsidP="009A6E7E">
      <w:pPr>
        <w:spacing w:after="0"/>
        <w:jc w:val="center"/>
        <w:rPr>
          <w:rFonts w:asciiTheme="majorBidi" w:hAnsiTheme="majorBidi" w:cstheme="majorBidi"/>
          <w:b/>
          <w:bCs/>
          <w:noProof/>
          <w:lang w:eastAsia="id-ID"/>
        </w:rPr>
      </w:pPr>
      <w:r w:rsidRPr="00DB7633">
        <w:rPr>
          <w:rFonts w:asciiTheme="majorBidi" w:hAnsiTheme="majorBidi" w:cstheme="majorBidi"/>
          <w:b/>
          <w:bCs/>
          <w:noProof/>
          <w:lang w:eastAsia="id-ID"/>
        </w:rPr>
        <w:t xml:space="preserve">Gambar 5 : </w:t>
      </w:r>
      <w:r w:rsidR="003173AD" w:rsidRPr="00DB7633">
        <w:rPr>
          <w:rFonts w:asciiTheme="majorBidi" w:hAnsiTheme="majorBidi" w:cstheme="majorBidi"/>
          <w:b/>
          <w:bCs/>
          <w:noProof/>
          <w:lang w:eastAsia="id-ID"/>
        </w:rPr>
        <w:t xml:space="preserve">Validasi </w:t>
      </w:r>
      <w:r w:rsidR="009A6E7E" w:rsidRPr="00DB7633">
        <w:rPr>
          <w:rFonts w:asciiTheme="majorBidi" w:hAnsiTheme="majorBidi" w:cstheme="majorBidi"/>
          <w:b/>
          <w:bCs/>
          <w:noProof/>
          <w:lang w:eastAsia="id-ID"/>
        </w:rPr>
        <w:t xml:space="preserve">Bahasa sebelum direvisi   </w:t>
      </w:r>
      <w:r w:rsidR="00225892">
        <w:rPr>
          <w:rFonts w:asciiTheme="majorBidi" w:hAnsiTheme="majorBidi" w:cstheme="majorBidi"/>
          <w:b/>
          <w:bCs/>
          <w:noProof/>
          <w:lang w:eastAsia="id-ID"/>
        </w:rPr>
        <w:t xml:space="preserve"> </w:t>
      </w:r>
      <w:r w:rsidR="00225892">
        <w:rPr>
          <w:rFonts w:asciiTheme="majorBidi" w:hAnsiTheme="majorBidi" w:cstheme="majorBidi"/>
          <w:b/>
          <w:bCs/>
          <w:noProof/>
          <w:lang w:eastAsia="id-ID"/>
        </w:rPr>
        <w:tab/>
      </w:r>
      <w:r w:rsidR="009A6E7E" w:rsidRPr="00DB7633">
        <w:rPr>
          <w:rFonts w:asciiTheme="majorBidi" w:hAnsiTheme="majorBidi" w:cstheme="majorBidi"/>
          <w:b/>
          <w:bCs/>
          <w:noProof/>
          <w:lang w:eastAsia="id-ID"/>
        </w:rPr>
        <w:t xml:space="preserve"> </w:t>
      </w:r>
      <w:r w:rsidRPr="00DB7633">
        <w:rPr>
          <w:rFonts w:asciiTheme="majorBidi" w:hAnsiTheme="majorBidi" w:cstheme="majorBidi"/>
          <w:b/>
          <w:bCs/>
          <w:noProof/>
          <w:lang w:eastAsia="id-ID"/>
        </w:rPr>
        <w:t>Gambar 6 :</w:t>
      </w:r>
      <w:r w:rsidR="009A6E7E" w:rsidRPr="00DB7633">
        <w:rPr>
          <w:rFonts w:asciiTheme="majorBidi" w:hAnsiTheme="majorBidi" w:cstheme="majorBidi"/>
          <w:b/>
          <w:bCs/>
          <w:noProof/>
          <w:lang w:eastAsia="id-ID"/>
        </w:rPr>
        <w:t xml:space="preserve"> </w:t>
      </w:r>
      <w:r w:rsidR="003173AD" w:rsidRPr="00DB7633">
        <w:rPr>
          <w:rFonts w:asciiTheme="majorBidi" w:hAnsiTheme="majorBidi" w:cstheme="majorBidi"/>
          <w:b/>
          <w:bCs/>
          <w:noProof/>
          <w:lang w:eastAsia="id-ID"/>
        </w:rPr>
        <w:t xml:space="preserve">Validasi </w:t>
      </w:r>
      <w:r w:rsidR="009A6E7E" w:rsidRPr="00DB7633">
        <w:rPr>
          <w:rFonts w:asciiTheme="majorBidi" w:hAnsiTheme="majorBidi" w:cstheme="majorBidi"/>
          <w:b/>
          <w:bCs/>
          <w:noProof/>
          <w:lang w:eastAsia="id-ID"/>
        </w:rPr>
        <w:t>Bahasa setelah direvisi</w:t>
      </w:r>
    </w:p>
    <w:p w:rsidR="009A6E7E" w:rsidRDefault="009A6E7E" w:rsidP="009A6E7E">
      <w:pPr>
        <w:spacing w:after="0"/>
        <w:jc w:val="both"/>
        <w:rPr>
          <w:rFonts w:asciiTheme="majorBidi" w:hAnsiTheme="majorBidi" w:cstheme="majorBidi"/>
          <w:b/>
          <w:bCs/>
          <w:noProof/>
          <w:sz w:val="24"/>
          <w:szCs w:val="24"/>
          <w:lang w:eastAsia="id-ID"/>
        </w:rPr>
      </w:pPr>
    </w:p>
    <w:p w:rsidR="009A6E7E" w:rsidRPr="00DB7633" w:rsidRDefault="009A6E7E" w:rsidP="00E23107">
      <w:pPr>
        <w:spacing w:after="0"/>
        <w:jc w:val="both"/>
        <w:rPr>
          <w:rFonts w:asciiTheme="majorBidi" w:hAnsiTheme="majorBidi" w:cstheme="majorBidi"/>
          <w:noProof/>
          <w:lang w:eastAsia="id-ID"/>
        </w:rPr>
      </w:pPr>
      <w:r>
        <w:rPr>
          <w:rFonts w:asciiTheme="majorBidi" w:hAnsiTheme="majorBidi" w:cstheme="majorBidi"/>
          <w:b/>
          <w:bCs/>
          <w:noProof/>
          <w:sz w:val="24"/>
          <w:szCs w:val="24"/>
          <w:lang w:eastAsia="id-ID"/>
        </w:rPr>
        <w:tab/>
      </w:r>
      <w:r w:rsidR="00E23107" w:rsidRPr="00DB7633">
        <w:rPr>
          <w:rFonts w:ascii="Times New Roman" w:hAnsi="Times New Roman" w:cs="Times New Roman"/>
        </w:rPr>
        <w:t>Hasil  penilaian dari ahli bahasa memperoleh presentase tingkat kelayakan sebesar 87,5%, dengan kategori sangat valid</w:t>
      </w:r>
      <w:r w:rsidR="00E23107" w:rsidRPr="00DB7633">
        <w:rPr>
          <w:rFonts w:asciiTheme="majorBidi" w:hAnsiTheme="majorBidi" w:cstheme="majorBidi"/>
          <w:noProof/>
          <w:lang w:eastAsia="id-ID"/>
        </w:rPr>
        <w:t xml:space="preserve">. </w:t>
      </w:r>
      <w:r w:rsidRPr="00DB7633">
        <w:rPr>
          <w:rFonts w:asciiTheme="majorBidi" w:hAnsiTheme="majorBidi" w:cstheme="majorBidi"/>
          <w:noProof/>
          <w:lang w:eastAsia="id-ID"/>
        </w:rPr>
        <w:t>Ahli bahasa memeberikan saran kepada pengembang untuk memperbaiki tanda baca yang kurang tepat, memperbaiki penggunaan kalimat sesuai dengan pedoman umum ejaan Bahasa Indonesia (PUEBI), dan memperbaiki kalimat yang sulit dipahami oleh siswa.</w:t>
      </w:r>
    </w:p>
    <w:p w:rsidR="009A6E7E" w:rsidRPr="00DB7633" w:rsidRDefault="009A6E7E" w:rsidP="00854131">
      <w:pPr>
        <w:spacing w:after="0"/>
        <w:jc w:val="both"/>
        <w:rPr>
          <w:rFonts w:ascii="Times New Roman" w:hAnsi="Times New Roman" w:cs="Times New Roman"/>
        </w:rPr>
      </w:pPr>
      <w:r w:rsidRPr="00DB7633">
        <w:rPr>
          <w:rFonts w:asciiTheme="majorBidi" w:hAnsiTheme="majorBidi" w:cstheme="majorBidi"/>
          <w:noProof/>
          <w:lang w:eastAsia="id-ID"/>
        </w:rPr>
        <w:tab/>
        <w:t xml:space="preserve">Setelah produk media </w:t>
      </w:r>
      <w:r w:rsidRPr="00DB7633">
        <w:rPr>
          <w:rFonts w:ascii="Times New Roman" w:hAnsi="Times New Roman" w:cs="Times New Roman"/>
          <w:i/>
          <w:iCs/>
        </w:rPr>
        <w:t>articulate</w:t>
      </w:r>
      <w:r w:rsidRPr="00DB7633">
        <w:rPr>
          <w:rFonts w:ascii="Times New Roman" w:hAnsi="Times New Roman" w:cs="Times New Roman"/>
        </w:rPr>
        <w:t xml:space="preserve"> </w:t>
      </w:r>
      <w:r w:rsidRPr="00DB7633">
        <w:rPr>
          <w:rFonts w:ascii="Times New Roman" w:hAnsi="Times New Roman" w:cs="Times New Roman"/>
          <w:i/>
          <w:iCs/>
        </w:rPr>
        <w:t xml:space="preserve">storyline </w:t>
      </w:r>
      <w:r w:rsidRPr="00DB7633">
        <w:rPr>
          <w:rFonts w:ascii="Times New Roman" w:hAnsi="Times New Roman" w:cs="Times New Roman"/>
        </w:rPr>
        <w:t xml:space="preserve">3 selesai divalidasi oleh ahli dan dinyatakan layak untuk digunakan, maka langkah selanjutnya yaitu melakukan uji coba. Uji coba ini dilakukan untuk mengetahui respon siswa terhadap produk media pembelajaran </w:t>
      </w:r>
      <w:r w:rsidRPr="00DB7633">
        <w:rPr>
          <w:rFonts w:ascii="Times New Roman" w:hAnsi="Times New Roman" w:cs="Times New Roman"/>
          <w:i/>
          <w:iCs/>
        </w:rPr>
        <w:t>articulate</w:t>
      </w:r>
      <w:r w:rsidRPr="00DB7633">
        <w:rPr>
          <w:rFonts w:ascii="Times New Roman" w:hAnsi="Times New Roman" w:cs="Times New Roman"/>
        </w:rPr>
        <w:t xml:space="preserve"> </w:t>
      </w:r>
      <w:r w:rsidRPr="00DB7633">
        <w:rPr>
          <w:rFonts w:ascii="Times New Roman" w:hAnsi="Times New Roman" w:cs="Times New Roman"/>
          <w:i/>
          <w:iCs/>
        </w:rPr>
        <w:t xml:space="preserve">storyline </w:t>
      </w:r>
      <w:r w:rsidRPr="00DB7633">
        <w:rPr>
          <w:rFonts w:ascii="Times New Roman" w:hAnsi="Times New Roman" w:cs="Times New Roman"/>
        </w:rPr>
        <w:t>3 dan terbagi menjadi tiga tahap yaitu, uji perorangan, uji kelompok kecil dan uji kelompok besar.</w:t>
      </w:r>
      <w:r w:rsidR="00C4123D" w:rsidRPr="00DB7633">
        <w:rPr>
          <w:rFonts w:ascii="Times New Roman" w:hAnsi="Times New Roman" w:cs="Times New Roman"/>
        </w:rPr>
        <w:t xml:space="preserve"> Hasil penilaian yang diperoleh dari respon</w:t>
      </w:r>
      <w:r w:rsidR="00854131" w:rsidRPr="00DB7633">
        <w:rPr>
          <w:rFonts w:ascii="Times New Roman" w:hAnsi="Times New Roman" w:cs="Times New Roman"/>
        </w:rPr>
        <w:t xml:space="preserve"> </w:t>
      </w:r>
      <w:r w:rsidR="00C4123D" w:rsidRPr="00DB7633">
        <w:rPr>
          <w:rFonts w:ascii="Times New Roman" w:hAnsi="Times New Roman" w:cs="Times New Roman"/>
        </w:rPr>
        <w:t>siswa uji perorangan</w:t>
      </w:r>
      <w:r w:rsidR="00854131" w:rsidRPr="00DB7633">
        <w:rPr>
          <w:rFonts w:ascii="Times New Roman" w:hAnsi="Times New Roman" w:cs="Times New Roman"/>
        </w:rPr>
        <w:t xml:space="preserve"> yang terdiri dari 3 responden</w:t>
      </w:r>
      <w:r w:rsidR="00C4123D" w:rsidRPr="00DB7633">
        <w:rPr>
          <w:rFonts w:ascii="Times New Roman" w:hAnsi="Times New Roman" w:cs="Times New Roman"/>
        </w:rPr>
        <w:t xml:space="preserve"> sebesar 95,02% dengan kategori sangaat valid, hasil uji kelompok kecil</w:t>
      </w:r>
      <w:r w:rsidR="00854131" w:rsidRPr="00DB7633">
        <w:rPr>
          <w:rFonts w:ascii="Times New Roman" w:hAnsi="Times New Roman" w:cs="Times New Roman"/>
        </w:rPr>
        <w:t xml:space="preserve"> terdiri dari 8 responden</w:t>
      </w:r>
      <w:r w:rsidR="00C4123D" w:rsidRPr="00DB7633">
        <w:rPr>
          <w:rFonts w:ascii="Times New Roman" w:hAnsi="Times New Roman" w:cs="Times New Roman"/>
        </w:rPr>
        <w:t xml:space="preserve"> sebesar 95,05% dengan kategori sangaat valid, dan hasil uji kelompok besar </w:t>
      </w:r>
      <w:r w:rsidR="00854131" w:rsidRPr="00DB7633">
        <w:rPr>
          <w:rFonts w:ascii="Times New Roman" w:hAnsi="Times New Roman" w:cs="Times New Roman"/>
        </w:rPr>
        <w:t xml:space="preserve"> terdiri dari 15 responden </w:t>
      </w:r>
      <w:r w:rsidR="00C4123D" w:rsidRPr="00DB7633">
        <w:rPr>
          <w:rFonts w:ascii="Times New Roman" w:hAnsi="Times New Roman" w:cs="Times New Roman"/>
        </w:rPr>
        <w:t>sebesar 91,16% dengan kategori sangaat valid.</w:t>
      </w:r>
    </w:p>
    <w:p w:rsidR="0056748A" w:rsidRPr="00DB7633" w:rsidRDefault="00854131" w:rsidP="008D0DBC">
      <w:pPr>
        <w:spacing w:after="0"/>
        <w:jc w:val="both"/>
        <w:rPr>
          <w:rFonts w:ascii="Times New Roman" w:hAnsi="Times New Roman" w:cs="Times New Roman"/>
        </w:rPr>
      </w:pPr>
      <w:r w:rsidRPr="00DB7633">
        <w:rPr>
          <w:rFonts w:ascii="Times New Roman" w:hAnsi="Times New Roman" w:cs="Times New Roman"/>
        </w:rPr>
        <w:tab/>
        <w:t>Selanjutnya untuk mengetahui</w:t>
      </w:r>
      <w:r w:rsidR="008D0DBC" w:rsidRPr="00DB7633">
        <w:rPr>
          <w:rFonts w:ascii="Times New Roman" w:hAnsi="Times New Roman" w:cs="Times New Roman"/>
        </w:rPr>
        <w:t xml:space="preserve"> adanya</w:t>
      </w:r>
      <w:r w:rsidRPr="00DB7633">
        <w:rPr>
          <w:rFonts w:ascii="Times New Roman" w:hAnsi="Times New Roman" w:cs="Times New Roman"/>
        </w:rPr>
        <w:t xml:space="preserve"> peningkatan kreativitas siswa setelah menggunakan media </w:t>
      </w:r>
      <w:r w:rsidRPr="00DB7633">
        <w:rPr>
          <w:rFonts w:ascii="Times New Roman" w:hAnsi="Times New Roman" w:cs="Times New Roman"/>
          <w:i/>
          <w:iCs/>
        </w:rPr>
        <w:t>articulate</w:t>
      </w:r>
      <w:r w:rsidRPr="00DB7633">
        <w:rPr>
          <w:rFonts w:ascii="Times New Roman" w:hAnsi="Times New Roman" w:cs="Times New Roman"/>
        </w:rPr>
        <w:t xml:space="preserve"> </w:t>
      </w:r>
      <w:r w:rsidRPr="00DB7633">
        <w:rPr>
          <w:rFonts w:ascii="Times New Roman" w:hAnsi="Times New Roman" w:cs="Times New Roman"/>
          <w:i/>
          <w:iCs/>
        </w:rPr>
        <w:t xml:space="preserve">storyline </w:t>
      </w:r>
      <w:r w:rsidRPr="00DB7633">
        <w:rPr>
          <w:rFonts w:ascii="Times New Roman" w:hAnsi="Times New Roman" w:cs="Times New Roman"/>
        </w:rPr>
        <w:t>3</w:t>
      </w:r>
      <w:r w:rsidR="008D0DBC" w:rsidRPr="00DB7633">
        <w:rPr>
          <w:rFonts w:ascii="Times New Roman" w:hAnsi="Times New Roman" w:cs="Times New Roman"/>
        </w:rPr>
        <w:t xml:space="preserve"> dilakukan analisis deskriptif kuantitatif dengan mengguakan SPSS 25. Sebelumnya dilakukan uji Normalitas dan Homogenitas terlebih dahulu jika hasilnya menunjukan distribusi normal selanjutnya dilakukan uji t untuk mengetahui peningkatan kreativitas siswa berdasarkan hasil </w:t>
      </w:r>
      <w:r w:rsidR="008D0DBC" w:rsidRPr="00DB7633">
        <w:rPr>
          <w:rFonts w:ascii="Times New Roman" w:hAnsi="Times New Roman" w:cs="Times New Roman"/>
          <w:i/>
          <w:iCs/>
        </w:rPr>
        <w:t xml:space="preserve">pretest </w:t>
      </w:r>
      <w:r w:rsidR="008D0DBC" w:rsidRPr="00DB7633">
        <w:rPr>
          <w:rFonts w:ascii="Times New Roman" w:hAnsi="Times New Roman" w:cs="Times New Roman"/>
        </w:rPr>
        <w:t xml:space="preserve">dan </w:t>
      </w:r>
      <w:r w:rsidR="008D0DBC" w:rsidRPr="00DB7633">
        <w:rPr>
          <w:rFonts w:ascii="Times New Roman" w:hAnsi="Times New Roman" w:cs="Times New Roman"/>
          <w:i/>
          <w:iCs/>
        </w:rPr>
        <w:t>posttest</w:t>
      </w:r>
      <w:r w:rsidR="008D0DBC" w:rsidRPr="00DB7633">
        <w:rPr>
          <w:rFonts w:ascii="Times New Roman" w:hAnsi="Times New Roman" w:cs="Times New Roman"/>
        </w:rPr>
        <w:t xml:space="preserve"> pada kelas kontrol dan eksperimen dapat dilihat pada tabel berikut :</w:t>
      </w:r>
    </w:p>
    <w:p w:rsidR="00761F7C" w:rsidRPr="00DB7633" w:rsidRDefault="00761F7C" w:rsidP="008D0DBC">
      <w:pPr>
        <w:spacing w:after="0"/>
        <w:jc w:val="center"/>
        <w:rPr>
          <w:rFonts w:ascii="Times New Roman" w:hAnsi="Times New Roman" w:cs="Times New Roman"/>
          <w:b/>
          <w:bCs/>
        </w:rPr>
      </w:pPr>
    </w:p>
    <w:p w:rsidR="008D0DBC" w:rsidRPr="00DB7633" w:rsidRDefault="008D0DBC" w:rsidP="008D0DBC">
      <w:pPr>
        <w:spacing w:after="0"/>
        <w:jc w:val="center"/>
        <w:rPr>
          <w:rFonts w:ascii="Times New Roman" w:hAnsi="Times New Roman" w:cs="Times New Roman"/>
          <w:b/>
          <w:bCs/>
          <w:i/>
          <w:iCs/>
        </w:rPr>
      </w:pPr>
      <w:r w:rsidRPr="00DB7633">
        <w:rPr>
          <w:rFonts w:ascii="Times New Roman" w:hAnsi="Times New Roman" w:cs="Times New Roman"/>
          <w:b/>
          <w:bCs/>
        </w:rPr>
        <w:t xml:space="preserve">Tabel 2. Hasil Rata-rata </w:t>
      </w:r>
      <w:r w:rsidRPr="00DB7633">
        <w:rPr>
          <w:rFonts w:ascii="Times New Roman" w:hAnsi="Times New Roman" w:cs="Times New Roman"/>
          <w:b/>
          <w:bCs/>
          <w:i/>
          <w:iCs/>
        </w:rPr>
        <w:t xml:space="preserve">Pretest </w:t>
      </w:r>
      <w:r w:rsidRPr="00DB7633">
        <w:rPr>
          <w:rFonts w:ascii="Times New Roman" w:hAnsi="Times New Roman" w:cs="Times New Roman"/>
          <w:b/>
          <w:bCs/>
        </w:rPr>
        <w:t xml:space="preserve">dan </w:t>
      </w:r>
      <w:r w:rsidRPr="00DB7633">
        <w:rPr>
          <w:rFonts w:ascii="Times New Roman" w:hAnsi="Times New Roman" w:cs="Times New Roman"/>
          <w:b/>
          <w:bCs/>
          <w:i/>
          <w:iCs/>
        </w:rPr>
        <w:t>Posttest</w:t>
      </w:r>
    </w:p>
    <w:tbl>
      <w:tblPr>
        <w:tblStyle w:val="TableGrid"/>
        <w:tblW w:w="0" w:type="auto"/>
        <w:tblLook w:val="04A0" w:firstRow="1" w:lastRow="0" w:firstColumn="1" w:lastColumn="0" w:noHBand="0" w:noVBand="1"/>
      </w:tblPr>
      <w:tblGrid>
        <w:gridCol w:w="3320"/>
        <w:gridCol w:w="3321"/>
        <w:gridCol w:w="3321"/>
      </w:tblGrid>
      <w:tr w:rsidR="008D0DBC" w:rsidRPr="00DB7633" w:rsidTr="00E23107">
        <w:tc>
          <w:tcPr>
            <w:tcW w:w="3320" w:type="dxa"/>
            <w:shd w:val="clear" w:color="auto" w:fill="E7E6E6" w:themeFill="background2"/>
          </w:tcPr>
          <w:p w:rsidR="008D0DBC" w:rsidRPr="00DB7633" w:rsidRDefault="008D0DBC" w:rsidP="008D0DBC">
            <w:pPr>
              <w:spacing w:after="0"/>
              <w:jc w:val="center"/>
              <w:rPr>
                <w:rFonts w:ascii="Times New Roman" w:hAnsi="Times New Roman" w:cs="Times New Roman"/>
                <w:b/>
                <w:bCs/>
              </w:rPr>
            </w:pPr>
            <w:r w:rsidRPr="00DB7633">
              <w:rPr>
                <w:rFonts w:ascii="Times New Roman" w:hAnsi="Times New Roman" w:cs="Times New Roman"/>
                <w:b/>
                <w:bCs/>
              </w:rPr>
              <w:t>Kelas</w:t>
            </w:r>
          </w:p>
        </w:tc>
        <w:tc>
          <w:tcPr>
            <w:tcW w:w="3321" w:type="dxa"/>
            <w:shd w:val="clear" w:color="auto" w:fill="E7E6E6" w:themeFill="background2"/>
          </w:tcPr>
          <w:p w:rsidR="008D0DBC" w:rsidRPr="00DB7633" w:rsidRDefault="008D0DBC" w:rsidP="008D0DBC">
            <w:pPr>
              <w:spacing w:after="0"/>
              <w:jc w:val="center"/>
              <w:rPr>
                <w:rFonts w:ascii="Times New Roman" w:hAnsi="Times New Roman" w:cs="Times New Roman"/>
              </w:rPr>
            </w:pPr>
            <w:r w:rsidRPr="00DB7633">
              <w:rPr>
                <w:rFonts w:ascii="Times New Roman" w:hAnsi="Times New Roman" w:cs="Times New Roman"/>
                <w:b/>
                <w:bCs/>
                <w:i/>
                <w:iCs/>
              </w:rPr>
              <w:t>Pretest</w:t>
            </w:r>
          </w:p>
        </w:tc>
        <w:tc>
          <w:tcPr>
            <w:tcW w:w="3321" w:type="dxa"/>
            <w:shd w:val="clear" w:color="auto" w:fill="E7E6E6" w:themeFill="background2"/>
          </w:tcPr>
          <w:p w:rsidR="008D0DBC" w:rsidRPr="00DB7633" w:rsidRDefault="008D0DBC" w:rsidP="008D0DBC">
            <w:pPr>
              <w:spacing w:after="0"/>
              <w:jc w:val="center"/>
              <w:rPr>
                <w:rFonts w:ascii="Times New Roman" w:hAnsi="Times New Roman" w:cs="Times New Roman"/>
              </w:rPr>
            </w:pPr>
            <w:r w:rsidRPr="00DB7633">
              <w:rPr>
                <w:rFonts w:ascii="Times New Roman" w:hAnsi="Times New Roman" w:cs="Times New Roman"/>
                <w:b/>
                <w:bCs/>
                <w:i/>
                <w:iCs/>
              </w:rPr>
              <w:t>Posttest</w:t>
            </w:r>
          </w:p>
        </w:tc>
      </w:tr>
      <w:tr w:rsidR="008D0DBC" w:rsidRPr="00DB7633" w:rsidTr="00E23107">
        <w:tc>
          <w:tcPr>
            <w:tcW w:w="3320" w:type="dxa"/>
          </w:tcPr>
          <w:p w:rsidR="008D0DBC" w:rsidRPr="00DB7633" w:rsidRDefault="008D0DBC" w:rsidP="008D0DBC">
            <w:pPr>
              <w:spacing w:after="0"/>
              <w:jc w:val="center"/>
              <w:rPr>
                <w:rFonts w:ascii="Times New Roman" w:hAnsi="Times New Roman" w:cs="Times New Roman"/>
              </w:rPr>
            </w:pPr>
            <w:r w:rsidRPr="00DB7633">
              <w:rPr>
                <w:rFonts w:ascii="Times New Roman" w:hAnsi="Times New Roman" w:cs="Times New Roman"/>
              </w:rPr>
              <w:t>Kontrol</w:t>
            </w:r>
          </w:p>
        </w:tc>
        <w:tc>
          <w:tcPr>
            <w:tcW w:w="3321" w:type="dxa"/>
          </w:tcPr>
          <w:p w:rsidR="008D0DBC" w:rsidRPr="00DB7633" w:rsidRDefault="008D0DBC" w:rsidP="008D0DBC">
            <w:pPr>
              <w:spacing w:after="0"/>
              <w:jc w:val="center"/>
              <w:rPr>
                <w:rFonts w:ascii="Times New Roman" w:hAnsi="Times New Roman" w:cs="Times New Roman"/>
              </w:rPr>
            </w:pPr>
            <w:r w:rsidRPr="00DB7633">
              <w:rPr>
                <w:rFonts w:ascii="Times New Roman" w:hAnsi="Times New Roman" w:cs="Times New Roman"/>
              </w:rPr>
              <w:t>13,8</w:t>
            </w:r>
          </w:p>
        </w:tc>
        <w:tc>
          <w:tcPr>
            <w:tcW w:w="3321" w:type="dxa"/>
          </w:tcPr>
          <w:p w:rsidR="008D0DBC" w:rsidRPr="00DB7633" w:rsidRDefault="008D0DBC" w:rsidP="008D0DBC">
            <w:pPr>
              <w:spacing w:after="0"/>
              <w:jc w:val="center"/>
              <w:rPr>
                <w:rFonts w:ascii="Times New Roman" w:hAnsi="Times New Roman" w:cs="Times New Roman"/>
              </w:rPr>
            </w:pPr>
            <w:r w:rsidRPr="00DB7633">
              <w:rPr>
                <w:rFonts w:ascii="Times New Roman" w:hAnsi="Times New Roman" w:cs="Times New Roman"/>
              </w:rPr>
              <w:t>20,7</w:t>
            </w:r>
          </w:p>
        </w:tc>
      </w:tr>
      <w:tr w:rsidR="008D0DBC" w:rsidRPr="00DB7633" w:rsidTr="00E23107">
        <w:trPr>
          <w:trHeight w:val="78"/>
        </w:trPr>
        <w:tc>
          <w:tcPr>
            <w:tcW w:w="3320" w:type="dxa"/>
          </w:tcPr>
          <w:p w:rsidR="008D0DBC" w:rsidRPr="00DB7633" w:rsidRDefault="008D0DBC" w:rsidP="008D0DBC">
            <w:pPr>
              <w:spacing w:after="0"/>
              <w:jc w:val="center"/>
              <w:rPr>
                <w:rFonts w:ascii="Times New Roman" w:hAnsi="Times New Roman" w:cs="Times New Roman"/>
              </w:rPr>
            </w:pPr>
            <w:r w:rsidRPr="00DB7633">
              <w:rPr>
                <w:rFonts w:ascii="Times New Roman" w:hAnsi="Times New Roman" w:cs="Times New Roman"/>
              </w:rPr>
              <w:t>Eksperimen</w:t>
            </w:r>
          </w:p>
        </w:tc>
        <w:tc>
          <w:tcPr>
            <w:tcW w:w="3321" w:type="dxa"/>
          </w:tcPr>
          <w:p w:rsidR="008D0DBC" w:rsidRPr="00DB7633" w:rsidRDefault="008D0DBC" w:rsidP="008D0DBC">
            <w:pPr>
              <w:spacing w:after="0"/>
              <w:jc w:val="center"/>
              <w:rPr>
                <w:rFonts w:ascii="Times New Roman" w:hAnsi="Times New Roman" w:cs="Times New Roman"/>
              </w:rPr>
            </w:pPr>
            <w:r w:rsidRPr="00DB7633">
              <w:rPr>
                <w:rFonts w:ascii="Times New Roman" w:hAnsi="Times New Roman" w:cs="Times New Roman"/>
              </w:rPr>
              <w:t>18,4</w:t>
            </w:r>
          </w:p>
        </w:tc>
        <w:tc>
          <w:tcPr>
            <w:tcW w:w="3321" w:type="dxa"/>
          </w:tcPr>
          <w:p w:rsidR="008D0DBC" w:rsidRPr="00DB7633" w:rsidRDefault="008D0DBC" w:rsidP="008D0DBC">
            <w:pPr>
              <w:spacing w:after="0"/>
              <w:jc w:val="center"/>
              <w:rPr>
                <w:rFonts w:ascii="Times New Roman" w:hAnsi="Times New Roman" w:cs="Times New Roman"/>
              </w:rPr>
            </w:pPr>
            <w:r w:rsidRPr="00DB7633">
              <w:rPr>
                <w:rFonts w:ascii="Times New Roman" w:hAnsi="Times New Roman" w:cs="Times New Roman"/>
              </w:rPr>
              <w:t>31,7</w:t>
            </w:r>
          </w:p>
        </w:tc>
      </w:tr>
    </w:tbl>
    <w:p w:rsidR="00B476F4" w:rsidRPr="00DB7633" w:rsidRDefault="008D0DBC" w:rsidP="00B476F4">
      <w:pPr>
        <w:spacing w:after="0"/>
        <w:jc w:val="both"/>
        <w:rPr>
          <w:rFonts w:ascii="Times New Roman" w:hAnsi="Times New Roman" w:cs="Times New Roman"/>
        </w:rPr>
      </w:pPr>
      <w:r w:rsidRPr="00DB7633">
        <w:rPr>
          <w:rFonts w:ascii="Times New Roman" w:hAnsi="Times New Roman" w:cs="Times New Roman"/>
        </w:rPr>
        <w:tab/>
      </w:r>
    </w:p>
    <w:p w:rsidR="00CD2931" w:rsidRPr="00DB7633" w:rsidRDefault="008D0DBC" w:rsidP="00C958B1">
      <w:pPr>
        <w:spacing w:after="0"/>
        <w:jc w:val="both"/>
        <w:rPr>
          <w:rFonts w:ascii="Times New Roman" w:hAnsi="Times New Roman" w:cs="Times New Roman"/>
        </w:rPr>
      </w:pPr>
      <w:r w:rsidRPr="00DB7633">
        <w:rPr>
          <w:rFonts w:ascii="Times New Roman" w:hAnsi="Times New Roman" w:cs="Times New Roman"/>
        </w:rPr>
        <w:tab/>
      </w:r>
      <w:r w:rsidR="00C958B1" w:rsidRPr="00DB7633">
        <w:rPr>
          <w:rFonts w:ascii="Times New Roman" w:hAnsi="Times New Roman" w:cs="Times New Roman"/>
        </w:rPr>
        <w:t>P</w:t>
      </w:r>
      <w:r w:rsidRPr="00DB7633">
        <w:rPr>
          <w:rFonts w:ascii="Times New Roman" w:hAnsi="Times New Roman" w:cs="Times New Roman"/>
        </w:rPr>
        <w:t xml:space="preserve">ada tabel 2 terdapat perbedaan pada hasil </w:t>
      </w:r>
      <w:r w:rsidRPr="00DB7633">
        <w:rPr>
          <w:rFonts w:ascii="Times New Roman" w:hAnsi="Times New Roman" w:cs="Times New Roman"/>
          <w:i/>
          <w:iCs/>
        </w:rPr>
        <w:t xml:space="preserve">pretest </w:t>
      </w:r>
      <w:r w:rsidRPr="00DB7633">
        <w:rPr>
          <w:rFonts w:ascii="Times New Roman" w:hAnsi="Times New Roman" w:cs="Times New Roman"/>
        </w:rPr>
        <w:t xml:space="preserve">dan </w:t>
      </w:r>
      <w:r w:rsidRPr="00DB7633">
        <w:rPr>
          <w:rFonts w:ascii="Times New Roman" w:hAnsi="Times New Roman" w:cs="Times New Roman"/>
          <w:i/>
          <w:iCs/>
        </w:rPr>
        <w:t>posttest</w:t>
      </w:r>
      <w:r w:rsidRPr="00DB7633">
        <w:rPr>
          <w:rFonts w:ascii="Times New Roman" w:hAnsi="Times New Roman" w:cs="Times New Roman"/>
        </w:rPr>
        <w:t xml:space="preserve"> kelas eksperimen dan kelas kontrol, hal tersebut menunjukan bahwa adanya peningkatan kreativitas siswa setelah menggunakan media </w:t>
      </w:r>
      <w:r w:rsidRPr="00DB7633">
        <w:rPr>
          <w:rFonts w:ascii="Times New Roman" w:hAnsi="Times New Roman" w:cs="Times New Roman"/>
          <w:i/>
          <w:iCs/>
        </w:rPr>
        <w:t>articulate storyline 3</w:t>
      </w:r>
      <w:r w:rsidR="00CD2931" w:rsidRPr="00DB7633">
        <w:rPr>
          <w:rFonts w:ascii="Times New Roman" w:hAnsi="Times New Roman" w:cs="Times New Roman"/>
          <w:i/>
          <w:iCs/>
        </w:rPr>
        <w:t xml:space="preserve">. </w:t>
      </w:r>
      <w:r w:rsidR="00CD2931" w:rsidRPr="00DB7633">
        <w:rPr>
          <w:rFonts w:ascii="Times New Roman" w:hAnsi="Times New Roman" w:cs="Times New Roman"/>
        </w:rPr>
        <w:t xml:space="preserve">Namun hasil rata-rata lebih besar diperoleh oleh kelas eksperimen, karena kelas eksperimen adalah kelas yang diberikan perlakuan dengan menggunakan media </w:t>
      </w:r>
      <w:r w:rsidR="00CD2931" w:rsidRPr="00DB7633">
        <w:rPr>
          <w:rFonts w:ascii="Times New Roman" w:hAnsi="Times New Roman" w:cs="Times New Roman"/>
          <w:i/>
          <w:iCs/>
        </w:rPr>
        <w:t>articulate storyline</w:t>
      </w:r>
      <w:r w:rsidR="00CD2931" w:rsidRPr="00DB7633">
        <w:rPr>
          <w:rFonts w:ascii="Times New Roman" w:hAnsi="Times New Roman" w:cs="Times New Roman"/>
        </w:rPr>
        <w:t xml:space="preserve">3 pada pembelajaran IPA berbasis STEM. </w:t>
      </w:r>
    </w:p>
    <w:p w:rsidR="00CD2931" w:rsidRPr="005A1479" w:rsidRDefault="00CD2931" w:rsidP="00CD2931">
      <w:pPr>
        <w:spacing w:after="0"/>
        <w:jc w:val="both"/>
        <w:rPr>
          <w:rFonts w:ascii="Times New Roman" w:hAnsi="Times New Roman" w:cs="Times New Roman"/>
          <w:b/>
          <w:bCs/>
          <w:sz w:val="24"/>
          <w:szCs w:val="24"/>
        </w:rPr>
      </w:pPr>
    </w:p>
    <w:p w:rsidR="00CD2931" w:rsidRPr="00CD2931" w:rsidRDefault="00F363F6" w:rsidP="00CD2931">
      <w:pPr>
        <w:spacing w:after="0"/>
        <w:jc w:val="center"/>
        <w:rPr>
          <w:rFonts w:ascii="Times New Roman" w:hAnsi="Times New Roman" w:cs="Times New Roman"/>
          <w:b/>
          <w:bCs/>
          <w:sz w:val="24"/>
          <w:szCs w:val="24"/>
        </w:rPr>
      </w:pPr>
      <w:r>
        <w:rPr>
          <w:rFonts w:ascii="Times New Roman" w:hAnsi="Times New Roman" w:cs="Times New Roman"/>
          <w:b/>
          <w:bCs/>
          <w:sz w:val="24"/>
          <w:szCs w:val="24"/>
        </w:rPr>
        <w:t>Tabel 3.</w:t>
      </w:r>
      <w:r w:rsidR="00CD2931" w:rsidRPr="00CD2931">
        <w:rPr>
          <w:rFonts w:ascii="Times New Roman" w:hAnsi="Times New Roman" w:cs="Times New Roman"/>
          <w:b/>
          <w:bCs/>
          <w:sz w:val="24"/>
          <w:szCs w:val="24"/>
        </w:rPr>
        <w:t xml:space="preserve"> Hasil Paired Sampel T-Test Uji Kelas Eksperimen</w:t>
      </w:r>
    </w:p>
    <w:tbl>
      <w:tblPr>
        <w:tblW w:w="8671" w:type="dxa"/>
        <w:jc w:val="center"/>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4"/>
        <w:gridCol w:w="1250"/>
        <w:gridCol w:w="1047"/>
        <w:gridCol w:w="896"/>
        <w:gridCol w:w="897"/>
        <w:gridCol w:w="1046"/>
        <w:gridCol w:w="1047"/>
        <w:gridCol w:w="748"/>
        <w:gridCol w:w="448"/>
        <w:gridCol w:w="748"/>
      </w:tblGrid>
      <w:tr w:rsidR="00CD2931" w:rsidRPr="0079613D" w:rsidTr="00D33204">
        <w:trPr>
          <w:cantSplit/>
          <w:trHeight w:val="377"/>
          <w:jc w:val="center"/>
        </w:trPr>
        <w:tc>
          <w:tcPr>
            <w:tcW w:w="8671" w:type="dxa"/>
            <w:gridSpan w:val="10"/>
            <w:shd w:val="clear" w:color="auto" w:fill="FFFFFF"/>
            <w:vAlign w:val="center"/>
          </w:tcPr>
          <w:p w:rsidR="00CD2931" w:rsidRPr="0079613D" w:rsidRDefault="00CD2931" w:rsidP="00CA24CA">
            <w:pPr>
              <w:autoSpaceDE w:val="0"/>
              <w:autoSpaceDN w:val="0"/>
              <w:adjustRightInd w:val="0"/>
              <w:spacing w:after="0" w:line="320" w:lineRule="atLeast"/>
              <w:ind w:left="60" w:right="60"/>
              <w:jc w:val="center"/>
              <w:rPr>
                <w:rFonts w:asciiTheme="majorBidi" w:hAnsiTheme="majorBidi" w:cstheme="majorBidi"/>
                <w:color w:val="010205"/>
                <w:sz w:val="18"/>
                <w:szCs w:val="18"/>
              </w:rPr>
            </w:pPr>
            <w:r w:rsidRPr="0079613D">
              <w:rPr>
                <w:rFonts w:asciiTheme="majorBidi" w:hAnsiTheme="majorBidi" w:cstheme="majorBidi"/>
                <w:b/>
                <w:bCs/>
                <w:color w:val="010205"/>
                <w:sz w:val="18"/>
                <w:szCs w:val="18"/>
              </w:rPr>
              <w:t>Paired Samples Test</w:t>
            </w:r>
          </w:p>
        </w:tc>
      </w:tr>
      <w:tr w:rsidR="00CD2931" w:rsidRPr="0079613D" w:rsidTr="00D33204">
        <w:trPr>
          <w:cantSplit/>
          <w:trHeight w:val="377"/>
          <w:jc w:val="center"/>
        </w:trPr>
        <w:tc>
          <w:tcPr>
            <w:tcW w:w="1794" w:type="dxa"/>
            <w:gridSpan w:val="2"/>
            <w:vMerge w:val="restart"/>
            <w:shd w:val="clear" w:color="auto" w:fill="FFFFFF"/>
            <w:vAlign w:val="bottom"/>
          </w:tcPr>
          <w:p w:rsidR="00CD2931" w:rsidRPr="0079613D" w:rsidRDefault="00CD2931" w:rsidP="00CA24CA">
            <w:pPr>
              <w:autoSpaceDE w:val="0"/>
              <w:autoSpaceDN w:val="0"/>
              <w:adjustRightInd w:val="0"/>
              <w:spacing w:after="0" w:line="240" w:lineRule="auto"/>
              <w:rPr>
                <w:rFonts w:asciiTheme="majorBidi" w:hAnsiTheme="majorBidi" w:cstheme="majorBidi"/>
                <w:sz w:val="18"/>
                <w:szCs w:val="18"/>
              </w:rPr>
            </w:pPr>
          </w:p>
        </w:tc>
        <w:tc>
          <w:tcPr>
            <w:tcW w:w="4933" w:type="dxa"/>
            <w:gridSpan w:val="5"/>
            <w:shd w:val="clear" w:color="auto" w:fill="FFFFFF"/>
            <w:vAlign w:val="bottom"/>
          </w:tcPr>
          <w:p w:rsidR="00CD2931" w:rsidRPr="0079613D" w:rsidRDefault="00CD2931" w:rsidP="00CA24CA">
            <w:pPr>
              <w:autoSpaceDE w:val="0"/>
              <w:autoSpaceDN w:val="0"/>
              <w:adjustRightInd w:val="0"/>
              <w:spacing w:after="0" w:line="320" w:lineRule="atLeast"/>
              <w:ind w:left="60" w:right="60"/>
              <w:jc w:val="center"/>
              <w:rPr>
                <w:rFonts w:asciiTheme="majorBidi" w:hAnsiTheme="majorBidi" w:cstheme="majorBidi"/>
                <w:color w:val="264A60"/>
                <w:sz w:val="18"/>
                <w:szCs w:val="18"/>
              </w:rPr>
            </w:pPr>
            <w:r w:rsidRPr="0079613D">
              <w:rPr>
                <w:rFonts w:asciiTheme="majorBidi" w:hAnsiTheme="majorBidi" w:cstheme="majorBidi"/>
                <w:color w:val="264A60"/>
                <w:sz w:val="18"/>
                <w:szCs w:val="18"/>
              </w:rPr>
              <w:t>Paired Differences</w:t>
            </w:r>
          </w:p>
        </w:tc>
        <w:tc>
          <w:tcPr>
            <w:tcW w:w="748" w:type="dxa"/>
            <w:vMerge w:val="restart"/>
            <w:shd w:val="clear" w:color="auto" w:fill="FFFFFF"/>
            <w:vAlign w:val="bottom"/>
          </w:tcPr>
          <w:p w:rsidR="00CD2931" w:rsidRPr="0079613D" w:rsidRDefault="00CD2931" w:rsidP="00CA24CA">
            <w:pPr>
              <w:autoSpaceDE w:val="0"/>
              <w:autoSpaceDN w:val="0"/>
              <w:adjustRightInd w:val="0"/>
              <w:spacing w:after="0" w:line="320" w:lineRule="atLeast"/>
              <w:ind w:left="60" w:right="60"/>
              <w:jc w:val="center"/>
              <w:rPr>
                <w:rFonts w:asciiTheme="majorBidi" w:hAnsiTheme="majorBidi" w:cstheme="majorBidi"/>
                <w:color w:val="264A60"/>
                <w:sz w:val="18"/>
                <w:szCs w:val="18"/>
              </w:rPr>
            </w:pPr>
            <w:r w:rsidRPr="0079613D">
              <w:rPr>
                <w:rFonts w:asciiTheme="majorBidi" w:hAnsiTheme="majorBidi" w:cstheme="majorBidi"/>
                <w:color w:val="264A60"/>
                <w:sz w:val="18"/>
                <w:szCs w:val="18"/>
              </w:rPr>
              <w:t>T</w:t>
            </w:r>
          </w:p>
        </w:tc>
        <w:tc>
          <w:tcPr>
            <w:tcW w:w="448" w:type="dxa"/>
            <w:vMerge w:val="restart"/>
            <w:shd w:val="clear" w:color="auto" w:fill="FFFFFF"/>
            <w:vAlign w:val="bottom"/>
          </w:tcPr>
          <w:p w:rsidR="00CD2931" w:rsidRPr="0079613D" w:rsidRDefault="00CD2931" w:rsidP="00CA24CA">
            <w:pPr>
              <w:autoSpaceDE w:val="0"/>
              <w:autoSpaceDN w:val="0"/>
              <w:adjustRightInd w:val="0"/>
              <w:spacing w:after="0" w:line="320" w:lineRule="atLeast"/>
              <w:ind w:left="60" w:right="60"/>
              <w:jc w:val="center"/>
              <w:rPr>
                <w:rFonts w:asciiTheme="majorBidi" w:hAnsiTheme="majorBidi" w:cstheme="majorBidi"/>
                <w:color w:val="264A60"/>
                <w:sz w:val="18"/>
                <w:szCs w:val="18"/>
              </w:rPr>
            </w:pPr>
            <w:r w:rsidRPr="0079613D">
              <w:rPr>
                <w:rFonts w:asciiTheme="majorBidi" w:hAnsiTheme="majorBidi" w:cstheme="majorBidi"/>
                <w:color w:val="264A60"/>
                <w:sz w:val="18"/>
                <w:szCs w:val="18"/>
              </w:rPr>
              <w:t>df</w:t>
            </w:r>
          </w:p>
        </w:tc>
        <w:tc>
          <w:tcPr>
            <w:tcW w:w="748" w:type="dxa"/>
            <w:vMerge w:val="restart"/>
            <w:shd w:val="clear" w:color="auto" w:fill="FFFFFF"/>
            <w:vAlign w:val="bottom"/>
          </w:tcPr>
          <w:p w:rsidR="00CD2931" w:rsidRPr="0079613D" w:rsidRDefault="00CD2931" w:rsidP="00CA24CA">
            <w:pPr>
              <w:autoSpaceDE w:val="0"/>
              <w:autoSpaceDN w:val="0"/>
              <w:adjustRightInd w:val="0"/>
              <w:spacing w:after="0" w:line="320" w:lineRule="atLeast"/>
              <w:ind w:left="60" w:right="60"/>
              <w:jc w:val="center"/>
              <w:rPr>
                <w:rFonts w:asciiTheme="majorBidi" w:hAnsiTheme="majorBidi" w:cstheme="majorBidi"/>
                <w:color w:val="264A60"/>
                <w:sz w:val="18"/>
                <w:szCs w:val="18"/>
              </w:rPr>
            </w:pPr>
            <w:r w:rsidRPr="0079613D">
              <w:rPr>
                <w:rFonts w:asciiTheme="majorBidi" w:hAnsiTheme="majorBidi" w:cstheme="majorBidi"/>
                <w:color w:val="264A60"/>
                <w:sz w:val="18"/>
                <w:szCs w:val="18"/>
              </w:rPr>
              <w:t>Sig. (2-tailed)</w:t>
            </w:r>
          </w:p>
        </w:tc>
      </w:tr>
      <w:tr w:rsidR="00CD2931" w:rsidRPr="0079613D" w:rsidTr="00D33204">
        <w:trPr>
          <w:cantSplit/>
          <w:trHeight w:val="165"/>
          <w:jc w:val="center"/>
        </w:trPr>
        <w:tc>
          <w:tcPr>
            <w:tcW w:w="1794" w:type="dxa"/>
            <w:gridSpan w:val="2"/>
            <w:vMerge/>
            <w:shd w:val="clear" w:color="auto" w:fill="FFFFFF"/>
            <w:vAlign w:val="bottom"/>
          </w:tcPr>
          <w:p w:rsidR="00CD2931" w:rsidRPr="0079613D" w:rsidRDefault="00CD2931" w:rsidP="00CA24CA">
            <w:pPr>
              <w:autoSpaceDE w:val="0"/>
              <w:autoSpaceDN w:val="0"/>
              <w:adjustRightInd w:val="0"/>
              <w:spacing w:after="0" w:line="240" w:lineRule="auto"/>
              <w:rPr>
                <w:rFonts w:asciiTheme="majorBidi" w:hAnsiTheme="majorBidi" w:cstheme="majorBidi"/>
                <w:color w:val="264A60"/>
                <w:sz w:val="18"/>
                <w:szCs w:val="18"/>
              </w:rPr>
            </w:pPr>
          </w:p>
        </w:tc>
        <w:tc>
          <w:tcPr>
            <w:tcW w:w="1047" w:type="dxa"/>
            <w:vMerge w:val="restart"/>
            <w:shd w:val="clear" w:color="auto" w:fill="FFFFFF"/>
            <w:vAlign w:val="bottom"/>
          </w:tcPr>
          <w:p w:rsidR="00CD2931" w:rsidRPr="0079613D" w:rsidRDefault="00CD2931" w:rsidP="00CA24CA">
            <w:pPr>
              <w:autoSpaceDE w:val="0"/>
              <w:autoSpaceDN w:val="0"/>
              <w:adjustRightInd w:val="0"/>
              <w:spacing w:after="0" w:line="320" w:lineRule="atLeast"/>
              <w:ind w:left="60" w:right="60"/>
              <w:jc w:val="center"/>
              <w:rPr>
                <w:rFonts w:asciiTheme="majorBidi" w:hAnsiTheme="majorBidi" w:cstheme="majorBidi"/>
                <w:color w:val="264A60"/>
                <w:sz w:val="18"/>
                <w:szCs w:val="18"/>
              </w:rPr>
            </w:pPr>
            <w:r w:rsidRPr="0079613D">
              <w:rPr>
                <w:rFonts w:asciiTheme="majorBidi" w:hAnsiTheme="majorBidi" w:cstheme="majorBidi"/>
                <w:color w:val="264A60"/>
                <w:sz w:val="18"/>
                <w:szCs w:val="18"/>
              </w:rPr>
              <w:t>Mean</w:t>
            </w:r>
          </w:p>
        </w:tc>
        <w:tc>
          <w:tcPr>
            <w:tcW w:w="896" w:type="dxa"/>
            <w:vMerge w:val="restart"/>
            <w:shd w:val="clear" w:color="auto" w:fill="FFFFFF"/>
            <w:vAlign w:val="bottom"/>
          </w:tcPr>
          <w:p w:rsidR="00CD2931" w:rsidRPr="0079613D" w:rsidRDefault="00CD2931" w:rsidP="00CA24CA">
            <w:pPr>
              <w:autoSpaceDE w:val="0"/>
              <w:autoSpaceDN w:val="0"/>
              <w:adjustRightInd w:val="0"/>
              <w:spacing w:after="0" w:line="320" w:lineRule="atLeast"/>
              <w:ind w:left="60" w:right="60"/>
              <w:jc w:val="center"/>
              <w:rPr>
                <w:rFonts w:asciiTheme="majorBidi" w:hAnsiTheme="majorBidi" w:cstheme="majorBidi"/>
                <w:color w:val="264A60"/>
                <w:sz w:val="18"/>
                <w:szCs w:val="18"/>
              </w:rPr>
            </w:pPr>
            <w:r w:rsidRPr="0079613D">
              <w:rPr>
                <w:rFonts w:asciiTheme="majorBidi" w:hAnsiTheme="majorBidi" w:cstheme="majorBidi"/>
                <w:color w:val="264A60"/>
                <w:sz w:val="18"/>
                <w:szCs w:val="18"/>
              </w:rPr>
              <w:t>Std. Deviation</w:t>
            </w:r>
          </w:p>
        </w:tc>
        <w:tc>
          <w:tcPr>
            <w:tcW w:w="897" w:type="dxa"/>
            <w:vMerge w:val="restart"/>
            <w:shd w:val="clear" w:color="auto" w:fill="FFFFFF"/>
            <w:vAlign w:val="bottom"/>
          </w:tcPr>
          <w:p w:rsidR="00CD2931" w:rsidRPr="0079613D" w:rsidRDefault="00CD2931" w:rsidP="00CA24CA">
            <w:pPr>
              <w:autoSpaceDE w:val="0"/>
              <w:autoSpaceDN w:val="0"/>
              <w:adjustRightInd w:val="0"/>
              <w:spacing w:after="0" w:line="320" w:lineRule="atLeast"/>
              <w:ind w:left="60" w:right="60"/>
              <w:jc w:val="center"/>
              <w:rPr>
                <w:rFonts w:asciiTheme="majorBidi" w:hAnsiTheme="majorBidi" w:cstheme="majorBidi"/>
                <w:color w:val="264A60"/>
                <w:sz w:val="18"/>
                <w:szCs w:val="18"/>
              </w:rPr>
            </w:pPr>
            <w:r w:rsidRPr="0079613D">
              <w:rPr>
                <w:rFonts w:asciiTheme="majorBidi" w:hAnsiTheme="majorBidi" w:cstheme="majorBidi"/>
                <w:color w:val="264A60"/>
                <w:sz w:val="18"/>
                <w:szCs w:val="18"/>
              </w:rPr>
              <w:t>Std. Error Mean</w:t>
            </w:r>
          </w:p>
        </w:tc>
        <w:tc>
          <w:tcPr>
            <w:tcW w:w="2092" w:type="dxa"/>
            <w:gridSpan w:val="2"/>
            <w:shd w:val="clear" w:color="auto" w:fill="FFFFFF"/>
            <w:vAlign w:val="bottom"/>
          </w:tcPr>
          <w:p w:rsidR="00CD2931" w:rsidRPr="0079613D" w:rsidRDefault="00CD2931" w:rsidP="00CA24CA">
            <w:pPr>
              <w:autoSpaceDE w:val="0"/>
              <w:autoSpaceDN w:val="0"/>
              <w:adjustRightInd w:val="0"/>
              <w:spacing w:after="0" w:line="320" w:lineRule="atLeast"/>
              <w:ind w:left="60" w:right="60"/>
              <w:jc w:val="center"/>
              <w:rPr>
                <w:rFonts w:asciiTheme="majorBidi" w:hAnsiTheme="majorBidi" w:cstheme="majorBidi"/>
                <w:color w:val="264A60"/>
                <w:sz w:val="18"/>
                <w:szCs w:val="18"/>
              </w:rPr>
            </w:pPr>
            <w:r w:rsidRPr="0079613D">
              <w:rPr>
                <w:rFonts w:asciiTheme="majorBidi" w:hAnsiTheme="majorBidi" w:cstheme="majorBidi"/>
                <w:color w:val="264A60"/>
                <w:sz w:val="18"/>
                <w:szCs w:val="18"/>
              </w:rPr>
              <w:t>95% Confidence Interval of the Difference</w:t>
            </w:r>
          </w:p>
        </w:tc>
        <w:tc>
          <w:tcPr>
            <w:tcW w:w="748" w:type="dxa"/>
            <w:vMerge/>
            <w:shd w:val="clear" w:color="auto" w:fill="FFFFFF"/>
            <w:vAlign w:val="bottom"/>
          </w:tcPr>
          <w:p w:rsidR="00CD2931" w:rsidRPr="0079613D" w:rsidRDefault="00CD2931" w:rsidP="00CA24CA">
            <w:pPr>
              <w:autoSpaceDE w:val="0"/>
              <w:autoSpaceDN w:val="0"/>
              <w:adjustRightInd w:val="0"/>
              <w:spacing w:after="0" w:line="240" w:lineRule="auto"/>
              <w:rPr>
                <w:rFonts w:asciiTheme="majorBidi" w:hAnsiTheme="majorBidi" w:cstheme="majorBidi"/>
                <w:color w:val="264A60"/>
                <w:sz w:val="18"/>
                <w:szCs w:val="18"/>
              </w:rPr>
            </w:pPr>
          </w:p>
        </w:tc>
        <w:tc>
          <w:tcPr>
            <w:tcW w:w="448" w:type="dxa"/>
            <w:vMerge/>
            <w:shd w:val="clear" w:color="auto" w:fill="FFFFFF"/>
            <w:vAlign w:val="bottom"/>
          </w:tcPr>
          <w:p w:rsidR="00CD2931" w:rsidRPr="0079613D" w:rsidRDefault="00CD2931" w:rsidP="00CA24CA">
            <w:pPr>
              <w:autoSpaceDE w:val="0"/>
              <w:autoSpaceDN w:val="0"/>
              <w:adjustRightInd w:val="0"/>
              <w:spacing w:after="0" w:line="240" w:lineRule="auto"/>
              <w:rPr>
                <w:rFonts w:asciiTheme="majorBidi" w:hAnsiTheme="majorBidi" w:cstheme="majorBidi"/>
                <w:color w:val="264A60"/>
                <w:sz w:val="18"/>
                <w:szCs w:val="18"/>
              </w:rPr>
            </w:pPr>
          </w:p>
        </w:tc>
        <w:tc>
          <w:tcPr>
            <w:tcW w:w="748" w:type="dxa"/>
            <w:vMerge/>
            <w:shd w:val="clear" w:color="auto" w:fill="FFFFFF"/>
            <w:vAlign w:val="bottom"/>
          </w:tcPr>
          <w:p w:rsidR="00CD2931" w:rsidRPr="0079613D" w:rsidRDefault="00CD2931" w:rsidP="00CA24CA">
            <w:pPr>
              <w:autoSpaceDE w:val="0"/>
              <w:autoSpaceDN w:val="0"/>
              <w:adjustRightInd w:val="0"/>
              <w:spacing w:after="0" w:line="240" w:lineRule="auto"/>
              <w:rPr>
                <w:rFonts w:asciiTheme="majorBidi" w:hAnsiTheme="majorBidi" w:cstheme="majorBidi"/>
                <w:color w:val="264A60"/>
                <w:sz w:val="18"/>
                <w:szCs w:val="18"/>
              </w:rPr>
            </w:pPr>
          </w:p>
        </w:tc>
      </w:tr>
      <w:tr w:rsidR="00CD2931" w:rsidRPr="0079613D" w:rsidTr="00D33204">
        <w:trPr>
          <w:cantSplit/>
          <w:trHeight w:val="165"/>
          <w:jc w:val="center"/>
        </w:trPr>
        <w:tc>
          <w:tcPr>
            <w:tcW w:w="1794" w:type="dxa"/>
            <w:gridSpan w:val="2"/>
            <w:vMerge/>
            <w:shd w:val="clear" w:color="auto" w:fill="FFFFFF"/>
            <w:vAlign w:val="bottom"/>
          </w:tcPr>
          <w:p w:rsidR="00CD2931" w:rsidRPr="0079613D" w:rsidRDefault="00CD2931" w:rsidP="00CA24CA">
            <w:pPr>
              <w:autoSpaceDE w:val="0"/>
              <w:autoSpaceDN w:val="0"/>
              <w:adjustRightInd w:val="0"/>
              <w:spacing w:after="0" w:line="240" w:lineRule="auto"/>
              <w:rPr>
                <w:rFonts w:asciiTheme="majorBidi" w:hAnsiTheme="majorBidi" w:cstheme="majorBidi"/>
                <w:color w:val="264A60"/>
                <w:sz w:val="18"/>
                <w:szCs w:val="18"/>
              </w:rPr>
            </w:pPr>
          </w:p>
        </w:tc>
        <w:tc>
          <w:tcPr>
            <w:tcW w:w="1047" w:type="dxa"/>
            <w:vMerge/>
            <w:shd w:val="clear" w:color="auto" w:fill="FFFFFF"/>
            <w:vAlign w:val="bottom"/>
          </w:tcPr>
          <w:p w:rsidR="00CD2931" w:rsidRPr="0079613D" w:rsidRDefault="00CD2931" w:rsidP="00CA24CA">
            <w:pPr>
              <w:autoSpaceDE w:val="0"/>
              <w:autoSpaceDN w:val="0"/>
              <w:adjustRightInd w:val="0"/>
              <w:spacing w:after="0" w:line="240" w:lineRule="auto"/>
              <w:rPr>
                <w:rFonts w:asciiTheme="majorBidi" w:hAnsiTheme="majorBidi" w:cstheme="majorBidi"/>
                <w:color w:val="264A60"/>
                <w:sz w:val="18"/>
                <w:szCs w:val="18"/>
              </w:rPr>
            </w:pPr>
          </w:p>
        </w:tc>
        <w:tc>
          <w:tcPr>
            <w:tcW w:w="896" w:type="dxa"/>
            <w:vMerge/>
            <w:shd w:val="clear" w:color="auto" w:fill="FFFFFF"/>
            <w:vAlign w:val="bottom"/>
          </w:tcPr>
          <w:p w:rsidR="00CD2931" w:rsidRPr="0079613D" w:rsidRDefault="00CD2931" w:rsidP="00CA24CA">
            <w:pPr>
              <w:autoSpaceDE w:val="0"/>
              <w:autoSpaceDN w:val="0"/>
              <w:adjustRightInd w:val="0"/>
              <w:spacing w:after="0" w:line="240" w:lineRule="auto"/>
              <w:rPr>
                <w:rFonts w:asciiTheme="majorBidi" w:hAnsiTheme="majorBidi" w:cstheme="majorBidi"/>
                <w:color w:val="264A60"/>
                <w:sz w:val="18"/>
                <w:szCs w:val="18"/>
              </w:rPr>
            </w:pPr>
          </w:p>
        </w:tc>
        <w:tc>
          <w:tcPr>
            <w:tcW w:w="897" w:type="dxa"/>
            <w:vMerge/>
            <w:shd w:val="clear" w:color="auto" w:fill="FFFFFF"/>
            <w:vAlign w:val="bottom"/>
          </w:tcPr>
          <w:p w:rsidR="00CD2931" w:rsidRPr="0079613D" w:rsidRDefault="00CD2931" w:rsidP="00CA24CA">
            <w:pPr>
              <w:autoSpaceDE w:val="0"/>
              <w:autoSpaceDN w:val="0"/>
              <w:adjustRightInd w:val="0"/>
              <w:spacing w:after="0" w:line="240" w:lineRule="auto"/>
              <w:rPr>
                <w:rFonts w:asciiTheme="majorBidi" w:hAnsiTheme="majorBidi" w:cstheme="majorBidi"/>
                <w:color w:val="264A60"/>
                <w:sz w:val="18"/>
                <w:szCs w:val="18"/>
              </w:rPr>
            </w:pPr>
          </w:p>
        </w:tc>
        <w:tc>
          <w:tcPr>
            <w:tcW w:w="1046" w:type="dxa"/>
            <w:shd w:val="clear" w:color="auto" w:fill="FFFFFF"/>
            <w:vAlign w:val="bottom"/>
          </w:tcPr>
          <w:p w:rsidR="00CD2931" w:rsidRPr="0079613D" w:rsidRDefault="00CD2931" w:rsidP="00CA24CA">
            <w:pPr>
              <w:autoSpaceDE w:val="0"/>
              <w:autoSpaceDN w:val="0"/>
              <w:adjustRightInd w:val="0"/>
              <w:spacing w:after="0" w:line="320" w:lineRule="atLeast"/>
              <w:ind w:left="60" w:right="60"/>
              <w:jc w:val="center"/>
              <w:rPr>
                <w:rFonts w:asciiTheme="majorBidi" w:hAnsiTheme="majorBidi" w:cstheme="majorBidi"/>
                <w:color w:val="264A60"/>
                <w:sz w:val="18"/>
                <w:szCs w:val="18"/>
              </w:rPr>
            </w:pPr>
            <w:r w:rsidRPr="0079613D">
              <w:rPr>
                <w:rFonts w:asciiTheme="majorBidi" w:hAnsiTheme="majorBidi" w:cstheme="majorBidi"/>
                <w:color w:val="264A60"/>
                <w:sz w:val="18"/>
                <w:szCs w:val="18"/>
              </w:rPr>
              <w:t>Lower</w:t>
            </w:r>
          </w:p>
        </w:tc>
        <w:tc>
          <w:tcPr>
            <w:tcW w:w="1046" w:type="dxa"/>
            <w:shd w:val="clear" w:color="auto" w:fill="FFFFFF"/>
            <w:vAlign w:val="bottom"/>
          </w:tcPr>
          <w:p w:rsidR="00CD2931" w:rsidRPr="0079613D" w:rsidRDefault="00CD2931" w:rsidP="00CA24CA">
            <w:pPr>
              <w:autoSpaceDE w:val="0"/>
              <w:autoSpaceDN w:val="0"/>
              <w:adjustRightInd w:val="0"/>
              <w:spacing w:after="0" w:line="320" w:lineRule="atLeast"/>
              <w:ind w:left="60" w:right="60"/>
              <w:jc w:val="center"/>
              <w:rPr>
                <w:rFonts w:asciiTheme="majorBidi" w:hAnsiTheme="majorBidi" w:cstheme="majorBidi"/>
                <w:color w:val="264A60"/>
                <w:sz w:val="18"/>
                <w:szCs w:val="18"/>
              </w:rPr>
            </w:pPr>
            <w:r w:rsidRPr="0079613D">
              <w:rPr>
                <w:rFonts w:asciiTheme="majorBidi" w:hAnsiTheme="majorBidi" w:cstheme="majorBidi"/>
                <w:color w:val="264A60"/>
                <w:sz w:val="18"/>
                <w:szCs w:val="18"/>
              </w:rPr>
              <w:t>Upper</w:t>
            </w:r>
          </w:p>
        </w:tc>
        <w:tc>
          <w:tcPr>
            <w:tcW w:w="748" w:type="dxa"/>
            <w:vMerge/>
            <w:shd w:val="clear" w:color="auto" w:fill="FFFFFF"/>
            <w:vAlign w:val="bottom"/>
          </w:tcPr>
          <w:p w:rsidR="00CD2931" w:rsidRPr="0079613D" w:rsidRDefault="00CD2931" w:rsidP="00CA24CA">
            <w:pPr>
              <w:autoSpaceDE w:val="0"/>
              <w:autoSpaceDN w:val="0"/>
              <w:adjustRightInd w:val="0"/>
              <w:spacing w:after="0" w:line="240" w:lineRule="auto"/>
              <w:rPr>
                <w:rFonts w:asciiTheme="majorBidi" w:hAnsiTheme="majorBidi" w:cstheme="majorBidi"/>
                <w:color w:val="264A60"/>
                <w:sz w:val="18"/>
                <w:szCs w:val="18"/>
              </w:rPr>
            </w:pPr>
          </w:p>
        </w:tc>
        <w:tc>
          <w:tcPr>
            <w:tcW w:w="448" w:type="dxa"/>
            <w:vMerge/>
            <w:shd w:val="clear" w:color="auto" w:fill="FFFFFF"/>
            <w:vAlign w:val="bottom"/>
          </w:tcPr>
          <w:p w:rsidR="00CD2931" w:rsidRPr="0079613D" w:rsidRDefault="00CD2931" w:rsidP="00CA24CA">
            <w:pPr>
              <w:autoSpaceDE w:val="0"/>
              <w:autoSpaceDN w:val="0"/>
              <w:adjustRightInd w:val="0"/>
              <w:spacing w:after="0" w:line="240" w:lineRule="auto"/>
              <w:rPr>
                <w:rFonts w:asciiTheme="majorBidi" w:hAnsiTheme="majorBidi" w:cstheme="majorBidi"/>
                <w:color w:val="264A60"/>
                <w:sz w:val="18"/>
                <w:szCs w:val="18"/>
              </w:rPr>
            </w:pPr>
          </w:p>
        </w:tc>
        <w:tc>
          <w:tcPr>
            <w:tcW w:w="748" w:type="dxa"/>
            <w:vMerge/>
            <w:shd w:val="clear" w:color="auto" w:fill="FFFFFF"/>
            <w:vAlign w:val="bottom"/>
          </w:tcPr>
          <w:p w:rsidR="00CD2931" w:rsidRPr="0079613D" w:rsidRDefault="00CD2931" w:rsidP="00CA24CA">
            <w:pPr>
              <w:autoSpaceDE w:val="0"/>
              <w:autoSpaceDN w:val="0"/>
              <w:adjustRightInd w:val="0"/>
              <w:spacing w:after="0" w:line="240" w:lineRule="auto"/>
              <w:rPr>
                <w:rFonts w:asciiTheme="majorBidi" w:hAnsiTheme="majorBidi" w:cstheme="majorBidi"/>
                <w:color w:val="264A60"/>
                <w:sz w:val="18"/>
                <w:szCs w:val="18"/>
              </w:rPr>
            </w:pPr>
          </w:p>
        </w:tc>
      </w:tr>
      <w:tr w:rsidR="00CD2931" w:rsidRPr="0079613D" w:rsidTr="00D33204">
        <w:trPr>
          <w:cantSplit/>
          <w:trHeight w:val="143"/>
          <w:jc w:val="center"/>
        </w:trPr>
        <w:tc>
          <w:tcPr>
            <w:tcW w:w="544" w:type="dxa"/>
            <w:shd w:val="clear" w:color="auto" w:fill="E0E0E0"/>
          </w:tcPr>
          <w:p w:rsidR="00CD2931" w:rsidRPr="0079613D" w:rsidRDefault="00CD2931" w:rsidP="00CA24CA">
            <w:pPr>
              <w:autoSpaceDE w:val="0"/>
              <w:autoSpaceDN w:val="0"/>
              <w:adjustRightInd w:val="0"/>
              <w:spacing w:after="0" w:line="320" w:lineRule="atLeast"/>
              <w:ind w:left="60" w:right="60"/>
              <w:rPr>
                <w:rFonts w:asciiTheme="majorBidi" w:hAnsiTheme="majorBidi" w:cstheme="majorBidi"/>
                <w:color w:val="264A60"/>
                <w:sz w:val="18"/>
                <w:szCs w:val="18"/>
              </w:rPr>
            </w:pPr>
            <w:r w:rsidRPr="0079613D">
              <w:rPr>
                <w:rFonts w:asciiTheme="majorBidi" w:hAnsiTheme="majorBidi" w:cstheme="majorBidi"/>
                <w:color w:val="264A60"/>
                <w:sz w:val="18"/>
                <w:szCs w:val="18"/>
              </w:rPr>
              <w:t>Pair 1</w:t>
            </w:r>
          </w:p>
        </w:tc>
        <w:tc>
          <w:tcPr>
            <w:tcW w:w="1250" w:type="dxa"/>
            <w:shd w:val="clear" w:color="auto" w:fill="E0E0E0"/>
          </w:tcPr>
          <w:p w:rsidR="00CD2931" w:rsidRPr="0079613D" w:rsidRDefault="00CD2931" w:rsidP="00CA24CA">
            <w:pPr>
              <w:autoSpaceDE w:val="0"/>
              <w:autoSpaceDN w:val="0"/>
              <w:adjustRightInd w:val="0"/>
              <w:spacing w:after="0" w:line="320" w:lineRule="atLeast"/>
              <w:ind w:left="60" w:right="60"/>
              <w:rPr>
                <w:rFonts w:asciiTheme="majorBidi" w:hAnsiTheme="majorBidi" w:cstheme="majorBidi"/>
                <w:color w:val="264A60"/>
                <w:sz w:val="18"/>
                <w:szCs w:val="18"/>
              </w:rPr>
            </w:pPr>
            <w:r w:rsidRPr="0079613D">
              <w:rPr>
                <w:rFonts w:asciiTheme="majorBidi" w:hAnsiTheme="majorBidi" w:cstheme="majorBidi"/>
                <w:color w:val="264A60"/>
                <w:sz w:val="18"/>
                <w:szCs w:val="18"/>
              </w:rPr>
              <w:t>PRE TEST -  POST TEST</w:t>
            </w:r>
          </w:p>
        </w:tc>
        <w:tc>
          <w:tcPr>
            <w:tcW w:w="1047" w:type="dxa"/>
            <w:shd w:val="clear" w:color="auto" w:fill="FFFFFF"/>
          </w:tcPr>
          <w:p w:rsidR="00CD2931" w:rsidRPr="0079613D" w:rsidRDefault="00CD2931" w:rsidP="00CA24CA">
            <w:pPr>
              <w:autoSpaceDE w:val="0"/>
              <w:autoSpaceDN w:val="0"/>
              <w:adjustRightInd w:val="0"/>
              <w:spacing w:after="0" w:line="320" w:lineRule="atLeast"/>
              <w:ind w:left="60" w:right="60"/>
              <w:jc w:val="right"/>
              <w:rPr>
                <w:rFonts w:asciiTheme="majorBidi" w:hAnsiTheme="majorBidi" w:cstheme="majorBidi"/>
                <w:color w:val="010205"/>
                <w:sz w:val="18"/>
                <w:szCs w:val="18"/>
              </w:rPr>
            </w:pPr>
            <w:r w:rsidRPr="0079613D">
              <w:rPr>
                <w:rFonts w:asciiTheme="majorBidi" w:hAnsiTheme="majorBidi" w:cstheme="majorBidi"/>
                <w:color w:val="010205"/>
                <w:sz w:val="18"/>
                <w:szCs w:val="18"/>
              </w:rPr>
              <w:t>-13,33333</w:t>
            </w:r>
          </w:p>
        </w:tc>
        <w:tc>
          <w:tcPr>
            <w:tcW w:w="896" w:type="dxa"/>
            <w:shd w:val="clear" w:color="auto" w:fill="FFFFFF"/>
          </w:tcPr>
          <w:p w:rsidR="00CD2931" w:rsidRPr="0079613D" w:rsidRDefault="00CD2931" w:rsidP="00CA24CA">
            <w:pPr>
              <w:autoSpaceDE w:val="0"/>
              <w:autoSpaceDN w:val="0"/>
              <w:adjustRightInd w:val="0"/>
              <w:spacing w:after="0" w:line="320" w:lineRule="atLeast"/>
              <w:ind w:left="60" w:right="60"/>
              <w:jc w:val="right"/>
              <w:rPr>
                <w:rFonts w:asciiTheme="majorBidi" w:hAnsiTheme="majorBidi" w:cstheme="majorBidi"/>
                <w:color w:val="010205"/>
                <w:sz w:val="18"/>
                <w:szCs w:val="18"/>
              </w:rPr>
            </w:pPr>
            <w:r w:rsidRPr="0079613D">
              <w:rPr>
                <w:rFonts w:asciiTheme="majorBidi" w:hAnsiTheme="majorBidi" w:cstheme="majorBidi"/>
                <w:color w:val="010205"/>
                <w:sz w:val="18"/>
                <w:szCs w:val="18"/>
              </w:rPr>
              <w:t>1,75933</w:t>
            </w:r>
          </w:p>
        </w:tc>
        <w:tc>
          <w:tcPr>
            <w:tcW w:w="897" w:type="dxa"/>
            <w:shd w:val="clear" w:color="auto" w:fill="FFFFFF"/>
          </w:tcPr>
          <w:p w:rsidR="00CD2931" w:rsidRPr="0079613D" w:rsidRDefault="00CD2931" w:rsidP="00CA24CA">
            <w:pPr>
              <w:autoSpaceDE w:val="0"/>
              <w:autoSpaceDN w:val="0"/>
              <w:adjustRightInd w:val="0"/>
              <w:spacing w:after="0" w:line="320" w:lineRule="atLeast"/>
              <w:ind w:left="60" w:right="60"/>
              <w:jc w:val="right"/>
              <w:rPr>
                <w:rFonts w:asciiTheme="majorBidi" w:hAnsiTheme="majorBidi" w:cstheme="majorBidi"/>
                <w:color w:val="010205"/>
                <w:sz w:val="18"/>
                <w:szCs w:val="18"/>
              </w:rPr>
            </w:pPr>
            <w:r w:rsidRPr="0079613D">
              <w:rPr>
                <w:rFonts w:asciiTheme="majorBidi" w:hAnsiTheme="majorBidi" w:cstheme="majorBidi"/>
                <w:color w:val="010205"/>
                <w:sz w:val="18"/>
                <w:szCs w:val="18"/>
              </w:rPr>
              <w:t>,45426</w:t>
            </w:r>
          </w:p>
        </w:tc>
        <w:tc>
          <w:tcPr>
            <w:tcW w:w="1046" w:type="dxa"/>
            <w:shd w:val="clear" w:color="auto" w:fill="FFFFFF"/>
          </w:tcPr>
          <w:p w:rsidR="00CD2931" w:rsidRPr="0079613D" w:rsidRDefault="00CD2931" w:rsidP="00CA24CA">
            <w:pPr>
              <w:autoSpaceDE w:val="0"/>
              <w:autoSpaceDN w:val="0"/>
              <w:adjustRightInd w:val="0"/>
              <w:spacing w:after="0" w:line="320" w:lineRule="atLeast"/>
              <w:ind w:left="60" w:right="60"/>
              <w:jc w:val="right"/>
              <w:rPr>
                <w:rFonts w:asciiTheme="majorBidi" w:hAnsiTheme="majorBidi" w:cstheme="majorBidi"/>
                <w:color w:val="010205"/>
                <w:sz w:val="18"/>
                <w:szCs w:val="18"/>
              </w:rPr>
            </w:pPr>
            <w:r w:rsidRPr="0079613D">
              <w:rPr>
                <w:rFonts w:asciiTheme="majorBidi" w:hAnsiTheme="majorBidi" w:cstheme="majorBidi"/>
                <w:color w:val="010205"/>
                <w:sz w:val="18"/>
                <w:szCs w:val="18"/>
              </w:rPr>
              <w:t>-14,30762</w:t>
            </w:r>
          </w:p>
        </w:tc>
        <w:tc>
          <w:tcPr>
            <w:tcW w:w="1046" w:type="dxa"/>
            <w:shd w:val="clear" w:color="auto" w:fill="FFFFFF"/>
          </w:tcPr>
          <w:p w:rsidR="00CD2931" w:rsidRPr="0079613D" w:rsidRDefault="00CD2931" w:rsidP="00CA24CA">
            <w:pPr>
              <w:autoSpaceDE w:val="0"/>
              <w:autoSpaceDN w:val="0"/>
              <w:adjustRightInd w:val="0"/>
              <w:spacing w:after="0" w:line="320" w:lineRule="atLeast"/>
              <w:ind w:left="60" w:right="60"/>
              <w:jc w:val="right"/>
              <w:rPr>
                <w:rFonts w:asciiTheme="majorBidi" w:hAnsiTheme="majorBidi" w:cstheme="majorBidi"/>
                <w:color w:val="010205"/>
                <w:sz w:val="18"/>
                <w:szCs w:val="18"/>
              </w:rPr>
            </w:pPr>
            <w:r w:rsidRPr="0079613D">
              <w:rPr>
                <w:rFonts w:asciiTheme="majorBidi" w:hAnsiTheme="majorBidi" w:cstheme="majorBidi"/>
                <w:color w:val="010205"/>
                <w:sz w:val="18"/>
                <w:szCs w:val="18"/>
              </w:rPr>
              <w:t>-12,35905</w:t>
            </w:r>
          </w:p>
        </w:tc>
        <w:tc>
          <w:tcPr>
            <w:tcW w:w="748" w:type="dxa"/>
            <w:shd w:val="clear" w:color="auto" w:fill="FFFFFF"/>
          </w:tcPr>
          <w:p w:rsidR="00CD2931" w:rsidRPr="0079613D" w:rsidRDefault="00CD2931" w:rsidP="00CA24CA">
            <w:pPr>
              <w:autoSpaceDE w:val="0"/>
              <w:autoSpaceDN w:val="0"/>
              <w:adjustRightInd w:val="0"/>
              <w:spacing w:after="0" w:line="320" w:lineRule="atLeast"/>
              <w:ind w:left="60" w:right="60"/>
              <w:jc w:val="right"/>
              <w:rPr>
                <w:rFonts w:asciiTheme="majorBidi" w:hAnsiTheme="majorBidi" w:cstheme="majorBidi"/>
                <w:color w:val="010205"/>
                <w:sz w:val="18"/>
                <w:szCs w:val="18"/>
              </w:rPr>
            </w:pPr>
            <w:r w:rsidRPr="0079613D">
              <w:rPr>
                <w:rFonts w:asciiTheme="majorBidi" w:hAnsiTheme="majorBidi" w:cstheme="majorBidi"/>
                <w:color w:val="010205"/>
                <w:sz w:val="18"/>
                <w:szCs w:val="18"/>
              </w:rPr>
              <w:t>-29,352</w:t>
            </w:r>
          </w:p>
        </w:tc>
        <w:tc>
          <w:tcPr>
            <w:tcW w:w="448" w:type="dxa"/>
            <w:shd w:val="clear" w:color="auto" w:fill="FFFFFF"/>
          </w:tcPr>
          <w:p w:rsidR="00CD2931" w:rsidRPr="0079613D" w:rsidRDefault="00CD2931" w:rsidP="00CA24CA">
            <w:pPr>
              <w:autoSpaceDE w:val="0"/>
              <w:autoSpaceDN w:val="0"/>
              <w:adjustRightInd w:val="0"/>
              <w:spacing w:after="0" w:line="320" w:lineRule="atLeast"/>
              <w:ind w:left="60" w:right="60"/>
              <w:jc w:val="right"/>
              <w:rPr>
                <w:rFonts w:asciiTheme="majorBidi" w:hAnsiTheme="majorBidi" w:cstheme="majorBidi"/>
                <w:color w:val="010205"/>
                <w:sz w:val="18"/>
                <w:szCs w:val="18"/>
              </w:rPr>
            </w:pPr>
            <w:r w:rsidRPr="0079613D">
              <w:rPr>
                <w:rFonts w:asciiTheme="majorBidi" w:hAnsiTheme="majorBidi" w:cstheme="majorBidi"/>
                <w:color w:val="010205"/>
                <w:sz w:val="18"/>
                <w:szCs w:val="18"/>
              </w:rPr>
              <w:t>14</w:t>
            </w:r>
          </w:p>
        </w:tc>
        <w:tc>
          <w:tcPr>
            <w:tcW w:w="748" w:type="dxa"/>
            <w:shd w:val="clear" w:color="auto" w:fill="FFFFFF"/>
          </w:tcPr>
          <w:p w:rsidR="00CD2931" w:rsidRPr="0079613D" w:rsidRDefault="00CD2931" w:rsidP="00CA24CA">
            <w:pPr>
              <w:autoSpaceDE w:val="0"/>
              <w:autoSpaceDN w:val="0"/>
              <w:adjustRightInd w:val="0"/>
              <w:spacing w:after="0" w:line="320" w:lineRule="atLeast"/>
              <w:ind w:left="60" w:right="60"/>
              <w:jc w:val="right"/>
              <w:rPr>
                <w:rFonts w:asciiTheme="majorBidi" w:hAnsiTheme="majorBidi" w:cstheme="majorBidi"/>
                <w:color w:val="010205"/>
                <w:sz w:val="18"/>
                <w:szCs w:val="18"/>
              </w:rPr>
            </w:pPr>
            <w:r w:rsidRPr="0079613D">
              <w:rPr>
                <w:rFonts w:asciiTheme="majorBidi" w:hAnsiTheme="majorBidi" w:cstheme="majorBidi"/>
                <w:color w:val="010205"/>
                <w:sz w:val="18"/>
                <w:szCs w:val="18"/>
              </w:rPr>
              <w:t>,000</w:t>
            </w:r>
          </w:p>
        </w:tc>
      </w:tr>
    </w:tbl>
    <w:p w:rsidR="00CD2931" w:rsidRPr="00CD2931" w:rsidRDefault="00CD2931" w:rsidP="00CD2931">
      <w:pPr>
        <w:spacing w:after="0"/>
        <w:jc w:val="center"/>
        <w:rPr>
          <w:rFonts w:ascii="Times New Roman" w:hAnsi="Times New Roman" w:cs="Times New Roman"/>
          <w:sz w:val="24"/>
          <w:szCs w:val="24"/>
        </w:rPr>
      </w:pPr>
    </w:p>
    <w:p w:rsidR="00CA24CA" w:rsidRPr="00DB7633" w:rsidRDefault="004303B5" w:rsidP="00CA24CA">
      <w:pPr>
        <w:spacing w:after="0"/>
        <w:jc w:val="both"/>
        <w:rPr>
          <w:rFonts w:asciiTheme="majorBidi" w:hAnsiTheme="majorBidi" w:cstheme="majorBidi"/>
        </w:rPr>
      </w:pPr>
      <w:r>
        <w:rPr>
          <w:rFonts w:ascii="Times New Roman" w:hAnsi="Times New Roman" w:cs="Times New Roman"/>
          <w:sz w:val="24"/>
          <w:szCs w:val="24"/>
        </w:rPr>
        <w:tab/>
      </w:r>
      <w:r w:rsidR="00CD2931">
        <w:rPr>
          <w:rFonts w:ascii="Times New Roman" w:hAnsi="Times New Roman" w:cs="Times New Roman"/>
          <w:sz w:val="24"/>
          <w:szCs w:val="24"/>
        </w:rPr>
        <w:t xml:space="preserve"> </w:t>
      </w:r>
      <w:r w:rsidR="00CA24CA" w:rsidRPr="00DB7633">
        <w:rPr>
          <w:rFonts w:ascii="Times New Roman" w:hAnsi="Times New Roman" w:cs="Times New Roman"/>
        </w:rPr>
        <w:t>Berikut pada tabel 4 di</w:t>
      </w:r>
      <w:r w:rsidRPr="00DB7633">
        <w:rPr>
          <w:rFonts w:ascii="Times New Roman" w:hAnsi="Times New Roman" w:cs="Times New Roman"/>
        </w:rPr>
        <w:t xml:space="preserve"> </w:t>
      </w:r>
      <w:r w:rsidR="00CA24CA" w:rsidRPr="00DB7633">
        <w:rPr>
          <w:rFonts w:ascii="Times New Roman" w:hAnsi="Times New Roman" w:cs="Times New Roman"/>
        </w:rPr>
        <w:t xml:space="preserve">atas hasil analisis data dengan perhitungan menggunakan SPSS 25 menunjukan hasil perbedaan </w:t>
      </w:r>
      <w:r w:rsidR="00CA24CA" w:rsidRPr="00DB7633">
        <w:rPr>
          <w:rFonts w:ascii="Times New Roman" w:hAnsi="Times New Roman" w:cs="Times New Roman"/>
          <w:i/>
          <w:iCs/>
        </w:rPr>
        <w:t xml:space="preserve">pretest </w:t>
      </w:r>
      <w:r w:rsidR="00CA24CA" w:rsidRPr="00DB7633">
        <w:rPr>
          <w:rFonts w:ascii="Times New Roman" w:hAnsi="Times New Roman" w:cs="Times New Roman"/>
        </w:rPr>
        <w:t xml:space="preserve">dan </w:t>
      </w:r>
      <w:r w:rsidR="00CA24CA" w:rsidRPr="00DB7633">
        <w:rPr>
          <w:rFonts w:ascii="Times New Roman" w:hAnsi="Times New Roman" w:cs="Times New Roman"/>
          <w:i/>
          <w:iCs/>
        </w:rPr>
        <w:t xml:space="preserve">posttest </w:t>
      </w:r>
      <w:r w:rsidR="00CA24CA" w:rsidRPr="00DB7633">
        <w:rPr>
          <w:rFonts w:ascii="Times New Roman" w:hAnsi="Times New Roman" w:cs="Times New Roman"/>
        </w:rPr>
        <w:t>pada kelas eksperimen, terdapat per</w:t>
      </w:r>
      <w:r w:rsidR="003173AD" w:rsidRPr="00DB7633">
        <w:rPr>
          <w:rFonts w:ascii="Times New Roman" w:hAnsi="Times New Roman" w:cs="Times New Roman"/>
        </w:rPr>
        <w:t>bedaan rata-rata sebesar -13,33333</w:t>
      </w:r>
      <w:r w:rsidR="00CA24CA" w:rsidRPr="00DB7633">
        <w:rPr>
          <w:rFonts w:ascii="Times New Roman" w:hAnsi="Times New Roman" w:cs="Times New Roman"/>
        </w:rPr>
        <w:t xml:space="preserve">. </w:t>
      </w:r>
      <w:r w:rsidR="00CA24CA" w:rsidRPr="00DB7633">
        <w:rPr>
          <w:rFonts w:asciiTheme="majorBidi" w:hAnsiTheme="majorBidi" w:cstheme="majorBidi"/>
        </w:rPr>
        <w:t xml:space="preserve">Tanda  minus (-) berarti hasil </w:t>
      </w:r>
      <w:r w:rsidR="00CA24CA" w:rsidRPr="00DB7633">
        <w:rPr>
          <w:rFonts w:asciiTheme="majorBidi" w:hAnsiTheme="majorBidi" w:cstheme="majorBidi"/>
          <w:i/>
          <w:iCs/>
        </w:rPr>
        <w:t>posttest</w:t>
      </w:r>
      <w:r w:rsidR="00CA24CA" w:rsidRPr="00DB7633">
        <w:rPr>
          <w:rFonts w:asciiTheme="majorBidi" w:hAnsiTheme="majorBidi" w:cstheme="majorBidi"/>
        </w:rPr>
        <w:t xml:space="preserve">  lebih besar dari hasil  </w:t>
      </w:r>
      <w:r w:rsidR="00CA24CA" w:rsidRPr="00DB7633">
        <w:rPr>
          <w:rFonts w:asciiTheme="majorBidi" w:hAnsiTheme="majorBidi" w:cstheme="majorBidi"/>
          <w:i/>
          <w:iCs/>
        </w:rPr>
        <w:t>pretest,</w:t>
      </w:r>
      <w:r w:rsidR="00CA24CA" w:rsidRPr="00DB7633">
        <w:rPr>
          <w:rFonts w:asciiTheme="majorBidi" w:hAnsiTheme="majorBidi" w:cstheme="majorBidi"/>
        </w:rPr>
        <w:t xml:space="preserve"> Hasil perhitungan nilai “t” adalah sebesar 29,352 dengan p-va</w:t>
      </w:r>
      <w:r w:rsidRPr="00DB7633">
        <w:rPr>
          <w:rFonts w:asciiTheme="majorBidi" w:hAnsiTheme="majorBidi" w:cstheme="majorBidi"/>
        </w:rPr>
        <w:t xml:space="preserve">lues 0,000 sig (2-tailed) </w:t>
      </w:r>
      <w:r w:rsidR="00CA24CA" w:rsidRPr="00DB7633">
        <w:rPr>
          <w:rFonts w:asciiTheme="majorBidi" w:hAnsiTheme="majorBidi" w:cstheme="majorBidi"/>
        </w:rPr>
        <w:t xml:space="preserve"> berarti kurang dari 0,005, maka Ho ditolak dan Ha diterima. Untuk mengetahui hasil </w:t>
      </w:r>
      <w:r w:rsidR="00CA24CA" w:rsidRPr="00DB7633">
        <w:rPr>
          <w:rFonts w:asciiTheme="majorBidi" w:hAnsiTheme="majorBidi" w:cstheme="majorBidi"/>
          <w:i/>
          <w:iCs/>
        </w:rPr>
        <w:t>posttest</w:t>
      </w:r>
      <w:r w:rsidR="00CA24CA" w:rsidRPr="00DB7633">
        <w:rPr>
          <w:rFonts w:asciiTheme="majorBidi" w:hAnsiTheme="majorBidi" w:cstheme="majorBidi"/>
        </w:rPr>
        <w:t xml:space="preserve"> pada kelas eksperimen dan kelas kontrol maka perlu d</w:t>
      </w:r>
      <w:r w:rsidR="00BC7847" w:rsidRPr="00DB7633">
        <w:rPr>
          <w:rFonts w:asciiTheme="majorBidi" w:hAnsiTheme="majorBidi" w:cstheme="majorBidi"/>
        </w:rPr>
        <w:t>ilakukan uji Independet sampel t-t</w:t>
      </w:r>
      <w:r w:rsidR="00CA24CA" w:rsidRPr="00DB7633">
        <w:rPr>
          <w:rFonts w:asciiTheme="majorBidi" w:hAnsiTheme="majorBidi" w:cstheme="majorBidi"/>
        </w:rPr>
        <w:t>es</w:t>
      </w:r>
      <w:r w:rsidR="00BC7847" w:rsidRPr="00DB7633">
        <w:rPr>
          <w:rFonts w:asciiTheme="majorBidi" w:hAnsiTheme="majorBidi" w:cstheme="majorBidi"/>
        </w:rPr>
        <w:t>t</w:t>
      </w:r>
      <w:r w:rsidR="00CA24CA" w:rsidRPr="00DB7633">
        <w:rPr>
          <w:rFonts w:asciiTheme="majorBidi" w:hAnsiTheme="majorBidi" w:cstheme="majorBidi"/>
        </w:rPr>
        <w:t>, berikut tabelnya :</w:t>
      </w:r>
    </w:p>
    <w:p w:rsidR="00CA24CA" w:rsidRPr="00DB7633" w:rsidRDefault="00CA24CA" w:rsidP="00CA24CA">
      <w:pPr>
        <w:spacing w:after="0"/>
        <w:jc w:val="both"/>
        <w:rPr>
          <w:rFonts w:asciiTheme="majorBidi" w:hAnsiTheme="majorBidi" w:cstheme="majorBidi"/>
        </w:rPr>
      </w:pPr>
    </w:p>
    <w:p w:rsidR="00CA24CA" w:rsidRPr="00DB7633" w:rsidRDefault="00F363F6" w:rsidP="00CA24CA">
      <w:pPr>
        <w:spacing w:after="0"/>
        <w:jc w:val="center"/>
        <w:rPr>
          <w:rFonts w:asciiTheme="majorBidi" w:hAnsiTheme="majorBidi" w:cstheme="majorBidi"/>
          <w:b/>
          <w:bCs/>
        </w:rPr>
      </w:pPr>
      <w:r w:rsidRPr="00DB7633">
        <w:rPr>
          <w:rFonts w:asciiTheme="majorBidi" w:hAnsiTheme="majorBidi" w:cstheme="majorBidi"/>
          <w:b/>
          <w:bCs/>
        </w:rPr>
        <w:t>Tabel 4</w:t>
      </w:r>
      <w:r w:rsidR="00CA24CA" w:rsidRPr="00DB7633">
        <w:rPr>
          <w:rFonts w:asciiTheme="majorBidi" w:hAnsiTheme="majorBidi" w:cstheme="majorBidi"/>
          <w:b/>
          <w:bCs/>
        </w:rPr>
        <w:t>. Independent Sampel T-Test</w:t>
      </w:r>
    </w:p>
    <w:p w:rsidR="00CA24CA" w:rsidRDefault="00CA24CA" w:rsidP="00CA24CA">
      <w:pPr>
        <w:spacing w:after="0"/>
        <w:jc w:val="both"/>
        <w:rPr>
          <w:rFonts w:asciiTheme="majorBidi" w:hAnsiTheme="majorBidi" w:cstheme="majorBidi"/>
          <w:sz w:val="24"/>
          <w:szCs w:val="24"/>
        </w:rPr>
      </w:pPr>
    </w:p>
    <w:tbl>
      <w:tblPr>
        <w:tblW w:w="8944" w:type="dxa"/>
        <w:jc w:val="center"/>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26"/>
        <w:gridCol w:w="1174"/>
        <w:gridCol w:w="587"/>
        <w:gridCol w:w="587"/>
        <w:gridCol w:w="734"/>
        <w:gridCol w:w="734"/>
        <w:gridCol w:w="734"/>
        <w:gridCol w:w="880"/>
        <w:gridCol w:w="733"/>
        <w:gridCol w:w="879"/>
        <w:gridCol w:w="876"/>
      </w:tblGrid>
      <w:tr w:rsidR="00CA24CA" w:rsidRPr="0058543E" w:rsidTr="00D33204">
        <w:trPr>
          <w:cantSplit/>
          <w:trHeight w:val="383"/>
          <w:jc w:val="center"/>
        </w:trPr>
        <w:tc>
          <w:tcPr>
            <w:tcW w:w="8941" w:type="dxa"/>
            <w:gridSpan w:val="11"/>
            <w:shd w:val="clear" w:color="auto" w:fill="FFFFFF"/>
            <w:vAlign w:val="center"/>
          </w:tcPr>
          <w:p w:rsidR="00CA24CA" w:rsidRPr="0058543E" w:rsidRDefault="00CA24CA" w:rsidP="00CA24CA">
            <w:pPr>
              <w:autoSpaceDE w:val="0"/>
              <w:autoSpaceDN w:val="0"/>
              <w:adjustRightInd w:val="0"/>
              <w:spacing w:after="0" w:line="320" w:lineRule="atLeast"/>
              <w:ind w:left="60" w:right="60"/>
              <w:jc w:val="center"/>
              <w:rPr>
                <w:rFonts w:asciiTheme="majorBidi" w:hAnsiTheme="majorBidi" w:cstheme="majorBidi"/>
                <w:color w:val="010205"/>
                <w:sz w:val="18"/>
                <w:szCs w:val="18"/>
              </w:rPr>
            </w:pPr>
            <w:r w:rsidRPr="0058543E">
              <w:rPr>
                <w:rFonts w:asciiTheme="majorBidi" w:hAnsiTheme="majorBidi" w:cstheme="majorBidi"/>
                <w:b/>
                <w:bCs/>
                <w:color w:val="010205"/>
                <w:sz w:val="18"/>
                <w:szCs w:val="18"/>
              </w:rPr>
              <w:t>Independent Samples Test</w:t>
            </w:r>
          </w:p>
        </w:tc>
      </w:tr>
      <w:tr w:rsidR="00CA24CA" w:rsidRPr="006B089C" w:rsidTr="00D33204">
        <w:trPr>
          <w:cantSplit/>
          <w:trHeight w:val="1086"/>
          <w:jc w:val="center"/>
        </w:trPr>
        <w:tc>
          <w:tcPr>
            <w:tcW w:w="2200" w:type="dxa"/>
            <w:gridSpan w:val="2"/>
            <w:vMerge w:val="restart"/>
            <w:shd w:val="clear" w:color="auto" w:fill="FFFFFF"/>
            <w:vAlign w:val="bottom"/>
          </w:tcPr>
          <w:p w:rsidR="00CA24CA" w:rsidRPr="0058543E" w:rsidRDefault="00CA24CA" w:rsidP="00CA24CA">
            <w:pPr>
              <w:autoSpaceDE w:val="0"/>
              <w:autoSpaceDN w:val="0"/>
              <w:adjustRightInd w:val="0"/>
              <w:spacing w:after="0" w:line="240" w:lineRule="auto"/>
              <w:rPr>
                <w:rFonts w:asciiTheme="majorBidi" w:hAnsiTheme="majorBidi" w:cstheme="majorBidi"/>
                <w:sz w:val="18"/>
                <w:szCs w:val="18"/>
              </w:rPr>
            </w:pPr>
          </w:p>
        </w:tc>
        <w:tc>
          <w:tcPr>
            <w:tcW w:w="1173" w:type="dxa"/>
            <w:gridSpan w:val="2"/>
            <w:shd w:val="clear" w:color="auto" w:fill="FFFFFF"/>
            <w:vAlign w:val="bottom"/>
          </w:tcPr>
          <w:p w:rsidR="00CA24CA" w:rsidRPr="0058543E" w:rsidRDefault="00CA24CA" w:rsidP="00CA24CA">
            <w:pPr>
              <w:autoSpaceDE w:val="0"/>
              <w:autoSpaceDN w:val="0"/>
              <w:adjustRightInd w:val="0"/>
              <w:spacing w:after="0" w:line="320" w:lineRule="atLeast"/>
              <w:ind w:left="60" w:right="60"/>
              <w:jc w:val="center"/>
              <w:rPr>
                <w:rFonts w:asciiTheme="majorBidi" w:hAnsiTheme="majorBidi" w:cstheme="majorBidi"/>
                <w:color w:val="264A60"/>
                <w:sz w:val="18"/>
                <w:szCs w:val="18"/>
              </w:rPr>
            </w:pPr>
            <w:r w:rsidRPr="0058543E">
              <w:rPr>
                <w:rFonts w:asciiTheme="majorBidi" w:hAnsiTheme="majorBidi" w:cstheme="majorBidi"/>
                <w:color w:val="264A60"/>
                <w:sz w:val="18"/>
                <w:szCs w:val="18"/>
              </w:rPr>
              <w:t>Levene's Test for Equality of Variances</w:t>
            </w:r>
          </w:p>
        </w:tc>
        <w:tc>
          <w:tcPr>
            <w:tcW w:w="5568" w:type="dxa"/>
            <w:gridSpan w:val="7"/>
            <w:shd w:val="clear" w:color="auto" w:fill="FFFFFF"/>
            <w:vAlign w:val="bottom"/>
          </w:tcPr>
          <w:p w:rsidR="00CA24CA" w:rsidRPr="0058543E" w:rsidRDefault="00CA24CA" w:rsidP="00CA24CA">
            <w:pPr>
              <w:autoSpaceDE w:val="0"/>
              <w:autoSpaceDN w:val="0"/>
              <w:adjustRightInd w:val="0"/>
              <w:spacing w:after="0" w:line="320" w:lineRule="atLeast"/>
              <w:ind w:left="60" w:right="60"/>
              <w:jc w:val="center"/>
              <w:rPr>
                <w:rFonts w:asciiTheme="majorBidi" w:hAnsiTheme="majorBidi" w:cstheme="majorBidi"/>
                <w:color w:val="264A60"/>
                <w:sz w:val="18"/>
                <w:szCs w:val="18"/>
              </w:rPr>
            </w:pPr>
            <w:r w:rsidRPr="0058543E">
              <w:rPr>
                <w:rFonts w:asciiTheme="majorBidi" w:hAnsiTheme="majorBidi" w:cstheme="majorBidi"/>
                <w:color w:val="264A60"/>
                <w:sz w:val="18"/>
                <w:szCs w:val="18"/>
              </w:rPr>
              <w:t>t-test for Equality of Means</w:t>
            </w:r>
          </w:p>
        </w:tc>
      </w:tr>
      <w:tr w:rsidR="00CA24CA" w:rsidRPr="006B089C" w:rsidTr="00D33204">
        <w:trPr>
          <w:cantSplit/>
          <w:trHeight w:val="163"/>
          <w:jc w:val="center"/>
        </w:trPr>
        <w:tc>
          <w:tcPr>
            <w:tcW w:w="2200" w:type="dxa"/>
            <w:gridSpan w:val="2"/>
            <w:vMerge/>
            <w:shd w:val="clear" w:color="auto" w:fill="FFFFFF"/>
            <w:vAlign w:val="bottom"/>
          </w:tcPr>
          <w:p w:rsidR="00CA24CA" w:rsidRPr="0058543E" w:rsidRDefault="00CA24CA" w:rsidP="00CA24CA">
            <w:pPr>
              <w:autoSpaceDE w:val="0"/>
              <w:autoSpaceDN w:val="0"/>
              <w:adjustRightInd w:val="0"/>
              <w:spacing w:after="0" w:line="240" w:lineRule="auto"/>
              <w:rPr>
                <w:rFonts w:asciiTheme="majorBidi" w:hAnsiTheme="majorBidi" w:cstheme="majorBidi"/>
                <w:color w:val="264A60"/>
                <w:sz w:val="18"/>
                <w:szCs w:val="18"/>
              </w:rPr>
            </w:pPr>
          </w:p>
        </w:tc>
        <w:tc>
          <w:tcPr>
            <w:tcW w:w="587" w:type="dxa"/>
            <w:vMerge w:val="restart"/>
            <w:shd w:val="clear" w:color="auto" w:fill="FFFFFF"/>
            <w:vAlign w:val="bottom"/>
          </w:tcPr>
          <w:p w:rsidR="00CA24CA" w:rsidRPr="0058543E" w:rsidRDefault="00CA24CA" w:rsidP="00CA24CA">
            <w:pPr>
              <w:autoSpaceDE w:val="0"/>
              <w:autoSpaceDN w:val="0"/>
              <w:adjustRightInd w:val="0"/>
              <w:spacing w:after="0" w:line="320" w:lineRule="atLeast"/>
              <w:ind w:left="60" w:right="60"/>
              <w:jc w:val="center"/>
              <w:rPr>
                <w:rFonts w:asciiTheme="majorBidi" w:hAnsiTheme="majorBidi" w:cstheme="majorBidi"/>
                <w:color w:val="264A60"/>
                <w:sz w:val="18"/>
                <w:szCs w:val="18"/>
              </w:rPr>
            </w:pPr>
            <w:r w:rsidRPr="0058543E">
              <w:rPr>
                <w:rFonts w:asciiTheme="majorBidi" w:hAnsiTheme="majorBidi" w:cstheme="majorBidi"/>
                <w:color w:val="264A60"/>
                <w:sz w:val="18"/>
                <w:szCs w:val="18"/>
              </w:rPr>
              <w:t>F</w:t>
            </w:r>
          </w:p>
        </w:tc>
        <w:tc>
          <w:tcPr>
            <w:tcW w:w="587" w:type="dxa"/>
            <w:vMerge w:val="restart"/>
            <w:shd w:val="clear" w:color="auto" w:fill="FFFFFF"/>
            <w:vAlign w:val="bottom"/>
          </w:tcPr>
          <w:p w:rsidR="00CA24CA" w:rsidRPr="0058543E" w:rsidRDefault="00CA24CA" w:rsidP="00CA24CA">
            <w:pPr>
              <w:autoSpaceDE w:val="0"/>
              <w:autoSpaceDN w:val="0"/>
              <w:adjustRightInd w:val="0"/>
              <w:spacing w:after="0" w:line="320" w:lineRule="atLeast"/>
              <w:ind w:left="60" w:right="60"/>
              <w:jc w:val="center"/>
              <w:rPr>
                <w:rFonts w:asciiTheme="majorBidi" w:hAnsiTheme="majorBidi" w:cstheme="majorBidi"/>
                <w:color w:val="264A60"/>
                <w:sz w:val="18"/>
                <w:szCs w:val="18"/>
              </w:rPr>
            </w:pPr>
            <w:r w:rsidRPr="0058543E">
              <w:rPr>
                <w:rFonts w:asciiTheme="majorBidi" w:hAnsiTheme="majorBidi" w:cstheme="majorBidi"/>
                <w:color w:val="264A60"/>
                <w:sz w:val="18"/>
                <w:szCs w:val="18"/>
              </w:rPr>
              <w:t>Sig.</w:t>
            </w:r>
          </w:p>
        </w:tc>
        <w:tc>
          <w:tcPr>
            <w:tcW w:w="734" w:type="dxa"/>
            <w:vMerge w:val="restart"/>
            <w:shd w:val="clear" w:color="auto" w:fill="FFFFFF"/>
            <w:vAlign w:val="bottom"/>
          </w:tcPr>
          <w:p w:rsidR="00CA24CA" w:rsidRPr="0058543E" w:rsidRDefault="006447C8" w:rsidP="00CA24CA">
            <w:pPr>
              <w:autoSpaceDE w:val="0"/>
              <w:autoSpaceDN w:val="0"/>
              <w:adjustRightInd w:val="0"/>
              <w:spacing w:after="0" w:line="320" w:lineRule="atLeast"/>
              <w:ind w:left="60" w:right="60"/>
              <w:jc w:val="center"/>
              <w:rPr>
                <w:rFonts w:asciiTheme="majorBidi" w:hAnsiTheme="majorBidi" w:cstheme="majorBidi"/>
                <w:color w:val="264A60"/>
                <w:sz w:val="18"/>
                <w:szCs w:val="18"/>
              </w:rPr>
            </w:pPr>
            <w:r w:rsidRPr="0058543E">
              <w:rPr>
                <w:rFonts w:asciiTheme="majorBidi" w:hAnsiTheme="majorBidi" w:cstheme="majorBidi"/>
                <w:color w:val="264A60"/>
                <w:sz w:val="18"/>
                <w:szCs w:val="18"/>
              </w:rPr>
              <w:t>T</w:t>
            </w:r>
          </w:p>
        </w:tc>
        <w:tc>
          <w:tcPr>
            <w:tcW w:w="734" w:type="dxa"/>
            <w:vMerge w:val="restart"/>
            <w:shd w:val="clear" w:color="auto" w:fill="FFFFFF"/>
            <w:vAlign w:val="bottom"/>
          </w:tcPr>
          <w:p w:rsidR="00CA24CA" w:rsidRPr="0058543E" w:rsidRDefault="00CA24CA" w:rsidP="00CA24CA">
            <w:pPr>
              <w:autoSpaceDE w:val="0"/>
              <w:autoSpaceDN w:val="0"/>
              <w:adjustRightInd w:val="0"/>
              <w:spacing w:after="0" w:line="320" w:lineRule="atLeast"/>
              <w:ind w:left="60" w:right="60"/>
              <w:jc w:val="center"/>
              <w:rPr>
                <w:rFonts w:asciiTheme="majorBidi" w:hAnsiTheme="majorBidi" w:cstheme="majorBidi"/>
                <w:color w:val="264A60"/>
                <w:sz w:val="18"/>
                <w:szCs w:val="18"/>
              </w:rPr>
            </w:pPr>
            <w:r w:rsidRPr="0058543E">
              <w:rPr>
                <w:rFonts w:asciiTheme="majorBidi" w:hAnsiTheme="majorBidi" w:cstheme="majorBidi"/>
                <w:color w:val="264A60"/>
                <w:sz w:val="18"/>
                <w:szCs w:val="18"/>
              </w:rPr>
              <w:t>Df</w:t>
            </w:r>
          </w:p>
        </w:tc>
        <w:tc>
          <w:tcPr>
            <w:tcW w:w="734" w:type="dxa"/>
            <w:vMerge w:val="restart"/>
            <w:shd w:val="clear" w:color="auto" w:fill="FFFFFF"/>
            <w:vAlign w:val="bottom"/>
          </w:tcPr>
          <w:p w:rsidR="00CA24CA" w:rsidRPr="0058543E" w:rsidRDefault="00CA24CA" w:rsidP="00CA24CA">
            <w:pPr>
              <w:autoSpaceDE w:val="0"/>
              <w:autoSpaceDN w:val="0"/>
              <w:adjustRightInd w:val="0"/>
              <w:spacing w:after="0" w:line="320" w:lineRule="atLeast"/>
              <w:ind w:left="60" w:right="60"/>
              <w:jc w:val="center"/>
              <w:rPr>
                <w:rFonts w:asciiTheme="majorBidi" w:hAnsiTheme="majorBidi" w:cstheme="majorBidi"/>
                <w:color w:val="264A60"/>
                <w:sz w:val="18"/>
                <w:szCs w:val="18"/>
              </w:rPr>
            </w:pPr>
            <w:r w:rsidRPr="0058543E">
              <w:rPr>
                <w:rFonts w:asciiTheme="majorBidi" w:hAnsiTheme="majorBidi" w:cstheme="majorBidi"/>
                <w:color w:val="264A60"/>
                <w:sz w:val="18"/>
                <w:szCs w:val="18"/>
              </w:rPr>
              <w:t>Sig. (2-tailed)</w:t>
            </w:r>
          </w:p>
        </w:tc>
        <w:tc>
          <w:tcPr>
            <w:tcW w:w="880" w:type="dxa"/>
            <w:vMerge w:val="restart"/>
            <w:shd w:val="clear" w:color="auto" w:fill="FFFFFF"/>
            <w:vAlign w:val="bottom"/>
          </w:tcPr>
          <w:p w:rsidR="00CA24CA" w:rsidRPr="0058543E" w:rsidRDefault="00CA24CA" w:rsidP="00CA24CA">
            <w:pPr>
              <w:autoSpaceDE w:val="0"/>
              <w:autoSpaceDN w:val="0"/>
              <w:adjustRightInd w:val="0"/>
              <w:spacing w:after="0" w:line="320" w:lineRule="atLeast"/>
              <w:ind w:left="60" w:right="60"/>
              <w:jc w:val="center"/>
              <w:rPr>
                <w:rFonts w:asciiTheme="majorBidi" w:hAnsiTheme="majorBidi" w:cstheme="majorBidi"/>
                <w:color w:val="264A60"/>
                <w:sz w:val="18"/>
                <w:szCs w:val="18"/>
              </w:rPr>
            </w:pPr>
            <w:r w:rsidRPr="0058543E">
              <w:rPr>
                <w:rFonts w:asciiTheme="majorBidi" w:hAnsiTheme="majorBidi" w:cstheme="majorBidi"/>
                <w:color w:val="264A60"/>
                <w:sz w:val="18"/>
                <w:szCs w:val="18"/>
              </w:rPr>
              <w:t>Mean Difference</w:t>
            </w:r>
          </w:p>
        </w:tc>
        <w:tc>
          <w:tcPr>
            <w:tcW w:w="733" w:type="dxa"/>
            <w:vMerge w:val="restart"/>
            <w:shd w:val="clear" w:color="auto" w:fill="FFFFFF"/>
            <w:vAlign w:val="bottom"/>
          </w:tcPr>
          <w:p w:rsidR="00CA24CA" w:rsidRPr="0058543E" w:rsidRDefault="00CA24CA" w:rsidP="00CA24CA">
            <w:pPr>
              <w:autoSpaceDE w:val="0"/>
              <w:autoSpaceDN w:val="0"/>
              <w:adjustRightInd w:val="0"/>
              <w:spacing w:after="0" w:line="320" w:lineRule="atLeast"/>
              <w:ind w:left="60" w:right="60"/>
              <w:jc w:val="center"/>
              <w:rPr>
                <w:rFonts w:asciiTheme="majorBidi" w:hAnsiTheme="majorBidi" w:cstheme="majorBidi"/>
                <w:color w:val="264A60"/>
                <w:sz w:val="18"/>
                <w:szCs w:val="18"/>
              </w:rPr>
            </w:pPr>
            <w:r w:rsidRPr="0058543E">
              <w:rPr>
                <w:rFonts w:asciiTheme="majorBidi" w:hAnsiTheme="majorBidi" w:cstheme="majorBidi"/>
                <w:color w:val="264A60"/>
                <w:sz w:val="18"/>
                <w:szCs w:val="18"/>
              </w:rPr>
              <w:t>Std. Error Difference</w:t>
            </w:r>
          </w:p>
        </w:tc>
        <w:tc>
          <w:tcPr>
            <w:tcW w:w="1755" w:type="dxa"/>
            <w:gridSpan w:val="2"/>
            <w:shd w:val="clear" w:color="auto" w:fill="FFFFFF"/>
            <w:vAlign w:val="bottom"/>
          </w:tcPr>
          <w:p w:rsidR="00CA24CA" w:rsidRPr="0058543E" w:rsidRDefault="00CA24CA" w:rsidP="00CA24CA">
            <w:pPr>
              <w:autoSpaceDE w:val="0"/>
              <w:autoSpaceDN w:val="0"/>
              <w:adjustRightInd w:val="0"/>
              <w:spacing w:after="0" w:line="320" w:lineRule="atLeast"/>
              <w:ind w:left="60" w:right="60"/>
              <w:jc w:val="center"/>
              <w:rPr>
                <w:rFonts w:asciiTheme="majorBidi" w:hAnsiTheme="majorBidi" w:cstheme="majorBidi"/>
                <w:color w:val="264A60"/>
                <w:sz w:val="18"/>
                <w:szCs w:val="18"/>
              </w:rPr>
            </w:pPr>
            <w:r w:rsidRPr="0058543E">
              <w:rPr>
                <w:rFonts w:asciiTheme="majorBidi" w:hAnsiTheme="majorBidi" w:cstheme="majorBidi"/>
                <w:color w:val="264A60"/>
                <w:sz w:val="18"/>
                <w:szCs w:val="18"/>
              </w:rPr>
              <w:t>95% Confidence Interval of the Difference</w:t>
            </w:r>
          </w:p>
        </w:tc>
      </w:tr>
      <w:tr w:rsidR="00CA24CA" w:rsidRPr="006B089C" w:rsidTr="00D33204">
        <w:trPr>
          <w:cantSplit/>
          <w:trHeight w:val="163"/>
          <w:jc w:val="center"/>
        </w:trPr>
        <w:tc>
          <w:tcPr>
            <w:tcW w:w="2200" w:type="dxa"/>
            <w:gridSpan w:val="2"/>
            <w:vMerge/>
            <w:shd w:val="clear" w:color="auto" w:fill="FFFFFF"/>
            <w:vAlign w:val="bottom"/>
          </w:tcPr>
          <w:p w:rsidR="00CA24CA" w:rsidRPr="0058543E" w:rsidRDefault="00CA24CA" w:rsidP="00CA24CA">
            <w:pPr>
              <w:autoSpaceDE w:val="0"/>
              <w:autoSpaceDN w:val="0"/>
              <w:adjustRightInd w:val="0"/>
              <w:spacing w:after="0" w:line="240" w:lineRule="auto"/>
              <w:rPr>
                <w:rFonts w:asciiTheme="majorBidi" w:hAnsiTheme="majorBidi" w:cstheme="majorBidi"/>
                <w:color w:val="264A60"/>
                <w:sz w:val="18"/>
                <w:szCs w:val="18"/>
              </w:rPr>
            </w:pPr>
          </w:p>
        </w:tc>
        <w:tc>
          <w:tcPr>
            <w:tcW w:w="587" w:type="dxa"/>
            <w:vMerge/>
            <w:shd w:val="clear" w:color="auto" w:fill="FFFFFF"/>
            <w:vAlign w:val="bottom"/>
          </w:tcPr>
          <w:p w:rsidR="00CA24CA" w:rsidRPr="0058543E" w:rsidRDefault="00CA24CA" w:rsidP="00CA24CA">
            <w:pPr>
              <w:autoSpaceDE w:val="0"/>
              <w:autoSpaceDN w:val="0"/>
              <w:adjustRightInd w:val="0"/>
              <w:spacing w:after="0" w:line="240" w:lineRule="auto"/>
              <w:rPr>
                <w:rFonts w:asciiTheme="majorBidi" w:hAnsiTheme="majorBidi" w:cstheme="majorBidi"/>
                <w:color w:val="264A60"/>
                <w:sz w:val="18"/>
                <w:szCs w:val="18"/>
              </w:rPr>
            </w:pPr>
          </w:p>
        </w:tc>
        <w:tc>
          <w:tcPr>
            <w:tcW w:w="587" w:type="dxa"/>
            <w:vMerge/>
            <w:shd w:val="clear" w:color="auto" w:fill="FFFFFF"/>
            <w:vAlign w:val="bottom"/>
          </w:tcPr>
          <w:p w:rsidR="00CA24CA" w:rsidRPr="0058543E" w:rsidRDefault="00CA24CA" w:rsidP="00CA24CA">
            <w:pPr>
              <w:autoSpaceDE w:val="0"/>
              <w:autoSpaceDN w:val="0"/>
              <w:adjustRightInd w:val="0"/>
              <w:spacing w:after="0" w:line="240" w:lineRule="auto"/>
              <w:rPr>
                <w:rFonts w:asciiTheme="majorBidi" w:hAnsiTheme="majorBidi" w:cstheme="majorBidi"/>
                <w:color w:val="264A60"/>
                <w:sz w:val="18"/>
                <w:szCs w:val="18"/>
              </w:rPr>
            </w:pPr>
          </w:p>
        </w:tc>
        <w:tc>
          <w:tcPr>
            <w:tcW w:w="734" w:type="dxa"/>
            <w:vMerge/>
            <w:shd w:val="clear" w:color="auto" w:fill="FFFFFF"/>
            <w:vAlign w:val="bottom"/>
          </w:tcPr>
          <w:p w:rsidR="00CA24CA" w:rsidRPr="0058543E" w:rsidRDefault="00CA24CA" w:rsidP="00CA24CA">
            <w:pPr>
              <w:autoSpaceDE w:val="0"/>
              <w:autoSpaceDN w:val="0"/>
              <w:adjustRightInd w:val="0"/>
              <w:spacing w:after="0" w:line="240" w:lineRule="auto"/>
              <w:rPr>
                <w:rFonts w:asciiTheme="majorBidi" w:hAnsiTheme="majorBidi" w:cstheme="majorBidi"/>
                <w:color w:val="264A60"/>
                <w:sz w:val="18"/>
                <w:szCs w:val="18"/>
              </w:rPr>
            </w:pPr>
          </w:p>
        </w:tc>
        <w:tc>
          <w:tcPr>
            <w:tcW w:w="734" w:type="dxa"/>
            <w:vMerge/>
            <w:shd w:val="clear" w:color="auto" w:fill="FFFFFF"/>
            <w:vAlign w:val="bottom"/>
          </w:tcPr>
          <w:p w:rsidR="00CA24CA" w:rsidRPr="0058543E" w:rsidRDefault="00CA24CA" w:rsidP="00CA24CA">
            <w:pPr>
              <w:autoSpaceDE w:val="0"/>
              <w:autoSpaceDN w:val="0"/>
              <w:adjustRightInd w:val="0"/>
              <w:spacing w:after="0" w:line="240" w:lineRule="auto"/>
              <w:rPr>
                <w:rFonts w:asciiTheme="majorBidi" w:hAnsiTheme="majorBidi" w:cstheme="majorBidi"/>
                <w:color w:val="264A60"/>
                <w:sz w:val="18"/>
                <w:szCs w:val="18"/>
              </w:rPr>
            </w:pPr>
          </w:p>
        </w:tc>
        <w:tc>
          <w:tcPr>
            <w:tcW w:w="734" w:type="dxa"/>
            <w:vMerge/>
            <w:shd w:val="clear" w:color="auto" w:fill="FFFFFF"/>
            <w:vAlign w:val="bottom"/>
          </w:tcPr>
          <w:p w:rsidR="00CA24CA" w:rsidRPr="0058543E" w:rsidRDefault="00CA24CA" w:rsidP="00CA24CA">
            <w:pPr>
              <w:autoSpaceDE w:val="0"/>
              <w:autoSpaceDN w:val="0"/>
              <w:adjustRightInd w:val="0"/>
              <w:spacing w:after="0" w:line="240" w:lineRule="auto"/>
              <w:rPr>
                <w:rFonts w:asciiTheme="majorBidi" w:hAnsiTheme="majorBidi" w:cstheme="majorBidi"/>
                <w:color w:val="264A60"/>
                <w:sz w:val="18"/>
                <w:szCs w:val="18"/>
              </w:rPr>
            </w:pPr>
          </w:p>
        </w:tc>
        <w:tc>
          <w:tcPr>
            <w:tcW w:w="880" w:type="dxa"/>
            <w:vMerge/>
            <w:shd w:val="clear" w:color="auto" w:fill="FFFFFF"/>
            <w:vAlign w:val="bottom"/>
          </w:tcPr>
          <w:p w:rsidR="00CA24CA" w:rsidRPr="0058543E" w:rsidRDefault="00CA24CA" w:rsidP="00CA24CA">
            <w:pPr>
              <w:autoSpaceDE w:val="0"/>
              <w:autoSpaceDN w:val="0"/>
              <w:adjustRightInd w:val="0"/>
              <w:spacing w:after="0" w:line="240" w:lineRule="auto"/>
              <w:rPr>
                <w:rFonts w:asciiTheme="majorBidi" w:hAnsiTheme="majorBidi" w:cstheme="majorBidi"/>
                <w:color w:val="264A60"/>
                <w:sz w:val="18"/>
                <w:szCs w:val="18"/>
              </w:rPr>
            </w:pPr>
          </w:p>
        </w:tc>
        <w:tc>
          <w:tcPr>
            <w:tcW w:w="733" w:type="dxa"/>
            <w:vMerge/>
            <w:shd w:val="clear" w:color="auto" w:fill="FFFFFF"/>
            <w:vAlign w:val="bottom"/>
          </w:tcPr>
          <w:p w:rsidR="00CA24CA" w:rsidRPr="0058543E" w:rsidRDefault="00CA24CA" w:rsidP="00CA24CA">
            <w:pPr>
              <w:autoSpaceDE w:val="0"/>
              <w:autoSpaceDN w:val="0"/>
              <w:adjustRightInd w:val="0"/>
              <w:spacing w:after="0" w:line="240" w:lineRule="auto"/>
              <w:rPr>
                <w:rFonts w:asciiTheme="majorBidi" w:hAnsiTheme="majorBidi" w:cstheme="majorBidi"/>
                <w:color w:val="264A60"/>
                <w:sz w:val="18"/>
                <w:szCs w:val="18"/>
              </w:rPr>
            </w:pPr>
          </w:p>
        </w:tc>
        <w:tc>
          <w:tcPr>
            <w:tcW w:w="879" w:type="dxa"/>
            <w:shd w:val="clear" w:color="auto" w:fill="FFFFFF"/>
            <w:vAlign w:val="bottom"/>
          </w:tcPr>
          <w:p w:rsidR="00CA24CA" w:rsidRPr="0058543E" w:rsidRDefault="00CA24CA" w:rsidP="00CA24CA">
            <w:pPr>
              <w:autoSpaceDE w:val="0"/>
              <w:autoSpaceDN w:val="0"/>
              <w:adjustRightInd w:val="0"/>
              <w:spacing w:after="0" w:line="320" w:lineRule="atLeast"/>
              <w:ind w:left="60" w:right="60"/>
              <w:jc w:val="center"/>
              <w:rPr>
                <w:rFonts w:asciiTheme="majorBidi" w:hAnsiTheme="majorBidi" w:cstheme="majorBidi"/>
                <w:color w:val="264A60"/>
                <w:sz w:val="18"/>
                <w:szCs w:val="18"/>
              </w:rPr>
            </w:pPr>
            <w:r w:rsidRPr="0058543E">
              <w:rPr>
                <w:rFonts w:asciiTheme="majorBidi" w:hAnsiTheme="majorBidi" w:cstheme="majorBidi"/>
                <w:color w:val="264A60"/>
                <w:sz w:val="18"/>
                <w:szCs w:val="18"/>
              </w:rPr>
              <w:t>Lower</w:t>
            </w:r>
          </w:p>
        </w:tc>
        <w:tc>
          <w:tcPr>
            <w:tcW w:w="875" w:type="dxa"/>
            <w:shd w:val="clear" w:color="auto" w:fill="FFFFFF"/>
            <w:vAlign w:val="bottom"/>
          </w:tcPr>
          <w:p w:rsidR="00CA24CA" w:rsidRPr="0058543E" w:rsidRDefault="00CA24CA" w:rsidP="00CA24CA">
            <w:pPr>
              <w:autoSpaceDE w:val="0"/>
              <w:autoSpaceDN w:val="0"/>
              <w:adjustRightInd w:val="0"/>
              <w:spacing w:after="0" w:line="320" w:lineRule="atLeast"/>
              <w:ind w:left="60" w:right="60"/>
              <w:jc w:val="center"/>
              <w:rPr>
                <w:rFonts w:asciiTheme="majorBidi" w:hAnsiTheme="majorBidi" w:cstheme="majorBidi"/>
                <w:color w:val="264A60"/>
                <w:sz w:val="18"/>
                <w:szCs w:val="18"/>
              </w:rPr>
            </w:pPr>
            <w:r w:rsidRPr="0058543E">
              <w:rPr>
                <w:rFonts w:asciiTheme="majorBidi" w:hAnsiTheme="majorBidi" w:cstheme="majorBidi"/>
                <w:color w:val="264A60"/>
                <w:sz w:val="18"/>
                <w:szCs w:val="18"/>
              </w:rPr>
              <w:t>Upper</w:t>
            </w:r>
          </w:p>
        </w:tc>
      </w:tr>
      <w:tr w:rsidR="00CA24CA" w:rsidRPr="006B089C" w:rsidTr="00D33204">
        <w:trPr>
          <w:cantSplit/>
          <w:trHeight w:val="703"/>
          <w:jc w:val="center"/>
        </w:trPr>
        <w:tc>
          <w:tcPr>
            <w:tcW w:w="1026" w:type="dxa"/>
            <w:vMerge w:val="restart"/>
            <w:shd w:val="clear" w:color="auto" w:fill="E0E0E0"/>
          </w:tcPr>
          <w:p w:rsidR="00CA24CA" w:rsidRPr="0058543E" w:rsidRDefault="00CA24CA" w:rsidP="00CA24CA">
            <w:pPr>
              <w:autoSpaceDE w:val="0"/>
              <w:autoSpaceDN w:val="0"/>
              <w:adjustRightInd w:val="0"/>
              <w:spacing w:after="0" w:line="320" w:lineRule="atLeast"/>
              <w:ind w:left="60" w:right="60"/>
              <w:rPr>
                <w:rFonts w:asciiTheme="majorBidi" w:hAnsiTheme="majorBidi" w:cstheme="majorBidi"/>
                <w:color w:val="264A60"/>
                <w:sz w:val="18"/>
                <w:szCs w:val="18"/>
              </w:rPr>
            </w:pPr>
            <w:r w:rsidRPr="0058543E">
              <w:rPr>
                <w:rFonts w:asciiTheme="majorBidi" w:hAnsiTheme="majorBidi" w:cstheme="majorBidi"/>
                <w:color w:val="264A60"/>
                <w:sz w:val="18"/>
                <w:szCs w:val="18"/>
              </w:rPr>
              <w:lastRenderedPageBreak/>
              <w:t>Kreativitas</w:t>
            </w:r>
          </w:p>
        </w:tc>
        <w:tc>
          <w:tcPr>
            <w:tcW w:w="1173" w:type="dxa"/>
            <w:shd w:val="clear" w:color="auto" w:fill="E0E0E0"/>
          </w:tcPr>
          <w:p w:rsidR="00CA24CA" w:rsidRPr="0058543E" w:rsidRDefault="00CA24CA" w:rsidP="00CA24CA">
            <w:pPr>
              <w:autoSpaceDE w:val="0"/>
              <w:autoSpaceDN w:val="0"/>
              <w:adjustRightInd w:val="0"/>
              <w:spacing w:after="0" w:line="320" w:lineRule="atLeast"/>
              <w:ind w:left="60" w:right="60"/>
              <w:rPr>
                <w:rFonts w:asciiTheme="majorBidi" w:hAnsiTheme="majorBidi" w:cstheme="majorBidi"/>
                <w:color w:val="264A60"/>
                <w:sz w:val="18"/>
                <w:szCs w:val="18"/>
              </w:rPr>
            </w:pPr>
            <w:r w:rsidRPr="0058543E">
              <w:rPr>
                <w:rFonts w:asciiTheme="majorBidi" w:hAnsiTheme="majorBidi" w:cstheme="majorBidi"/>
                <w:color w:val="264A60"/>
                <w:sz w:val="18"/>
                <w:szCs w:val="18"/>
              </w:rPr>
              <w:t>Equal variances assumed</w:t>
            </w:r>
          </w:p>
        </w:tc>
        <w:tc>
          <w:tcPr>
            <w:tcW w:w="587" w:type="dxa"/>
            <w:shd w:val="clear" w:color="auto" w:fill="FFFFFF"/>
          </w:tcPr>
          <w:p w:rsidR="00CA24CA" w:rsidRPr="0058543E" w:rsidRDefault="00CA24CA" w:rsidP="00CA24CA">
            <w:pPr>
              <w:autoSpaceDE w:val="0"/>
              <w:autoSpaceDN w:val="0"/>
              <w:adjustRightInd w:val="0"/>
              <w:spacing w:after="0" w:line="320" w:lineRule="atLeast"/>
              <w:ind w:left="60" w:right="60"/>
              <w:jc w:val="right"/>
              <w:rPr>
                <w:rFonts w:asciiTheme="majorBidi" w:hAnsiTheme="majorBidi" w:cstheme="majorBidi"/>
                <w:color w:val="010205"/>
                <w:sz w:val="18"/>
                <w:szCs w:val="18"/>
              </w:rPr>
            </w:pPr>
            <w:r w:rsidRPr="0058543E">
              <w:rPr>
                <w:rFonts w:asciiTheme="majorBidi" w:hAnsiTheme="majorBidi" w:cstheme="majorBidi"/>
                <w:color w:val="010205"/>
                <w:sz w:val="18"/>
                <w:szCs w:val="18"/>
              </w:rPr>
              <w:t>4,150</w:t>
            </w:r>
          </w:p>
        </w:tc>
        <w:tc>
          <w:tcPr>
            <w:tcW w:w="587" w:type="dxa"/>
            <w:shd w:val="clear" w:color="auto" w:fill="FFFFFF"/>
          </w:tcPr>
          <w:p w:rsidR="00CA24CA" w:rsidRPr="0058543E" w:rsidRDefault="00CA24CA" w:rsidP="00CA24CA">
            <w:pPr>
              <w:autoSpaceDE w:val="0"/>
              <w:autoSpaceDN w:val="0"/>
              <w:adjustRightInd w:val="0"/>
              <w:spacing w:after="0" w:line="320" w:lineRule="atLeast"/>
              <w:ind w:left="60" w:right="60"/>
              <w:jc w:val="right"/>
              <w:rPr>
                <w:rFonts w:asciiTheme="majorBidi" w:hAnsiTheme="majorBidi" w:cstheme="majorBidi"/>
                <w:color w:val="010205"/>
                <w:sz w:val="18"/>
                <w:szCs w:val="18"/>
              </w:rPr>
            </w:pPr>
            <w:r w:rsidRPr="0058543E">
              <w:rPr>
                <w:rFonts w:asciiTheme="majorBidi" w:hAnsiTheme="majorBidi" w:cstheme="majorBidi"/>
                <w:color w:val="010205"/>
                <w:sz w:val="18"/>
                <w:szCs w:val="18"/>
              </w:rPr>
              <w:t>,051</w:t>
            </w:r>
          </w:p>
        </w:tc>
        <w:tc>
          <w:tcPr>
            <w:tcW w:w="734" w:type="dxa"/>
            <w:shd w:val="clear" w:color="auto" w:fill="FFFFFF"/>
          </w:tcPr>
          <w:p w:rsidR="00CA24CA" w:rsidRPr="0058543E" w:rsidRDefault="00CA24CA" w:rsidP="00CA24CA">
            <w:pPr>
              <w:autoSpaceDE w:val="0"/>
              <w:autoSpaceDN w:val="0"/>
              <w:adjustRightInd w:val="0"/>
              <w:spacing w:after="0" w:line="320" w:lineRule="atLeast"/>
              <w:ind w:left="60" w:right="60"/>
              <w:jc w:val="right"/>
              <w:rPr>
                <w:rFonts w:asciiTheme="majorBidi" w:hAnsiTheme="majorBidi" w:cstheme="majorBidi"/>
                <w:color w:val="010205"/>
                <w:sz w:val="18"/>
                <w:szCs w:val="18"/>
              </w:rPr>
            </w:pPr>
            <w:r w:rsidRPr="0058543E">
              <w:rPr>
                <w:rFonts w:asciiTheme="majorBidi" w:hAnsiTheme="majorBidi" w:cstheme="majorBidi"/>
                <w:color w:val="010205"/>
                <w:sz w:val="18"/>
                <w:szCs w:val="18"/>
              </w:rPr>
              <w:t>-13,576</w:t>
            </w:r>
          </w:p>
        </w:tc>
        <w:tc>
          <w:tcPr>
            <w:tcW w:w="734" w:type="dxa"/>
            <w:shd w:val="clear" w:color="auto" w:fill="FFFFFF"/>
          </w:tcPr>
          <w:p w:rsidR="00CA24CA" w:rsidRPr="0058543E" w:rsidRDefault="00CA24CA" w:rsidP="00CA24CA">
            <w:pPr>
              <w:autoSpaceDE w:val="0"/>
              <w:autoSpaceDN w:val="0"/>
              <w:adjustRightInd w:val="0"/>
              <w:spacing w:after="0" w:line="320" w:lineRule="atLeast"/>
              <w:ind w:left="60" w:right="60"/>
              <w:jc w:val="right"/>
              <w:rPr>
                <w:rFonts w:asciiTheme="majorBidi" w:hAnsiTheme="majorBidi" w:cstheme="majorBidi"/>
                <w:color w:val="010205"/>
                <w:sz w:val="18"/>
                <w:szCs w:val="18"/>
              </w:rPr>
            </w:pPr>
            <w:r w:rsidRPr="0058543E">
              <w:rPr>
                <w:rFonts w:asciiTheme="majorBidi" w:hAnsiTheme="majorBidi" w:cstheme="majorBidi"/>
                <w:color w:val="010205"/>
                <w:sz w:val="18"/>
                <w:szCs w:val="18"/>
              </w:rPr>
              <w:t>28</w:t>
            </w:r>
          </w:p>
        </w:tc>
        <w:tc>
          <w:tcPr>
            <w:tcW w:w="734" w:type="dxa"/>
            <w:shd w:val="clear" w:color="auto" w:fill="FFFFFF"/>
          </w:tcPr>
          <w:p w:rsidR="00CA24CA" w:rsidRPr="0058543E" w:rsidRDefault="00CA24CA" w:rsidP="00CA24CA">
            <w:pPr>
              <w:autoSpaceDE w:val="0"/>
              <w:autoSpaceDN w:val="0"/>
              <w:adjustRightInd w:val="0"/>
              <w:spacing w:after="0" w:line="320" w:lineRule="atLeast"/>
              <w:ind w:left="60" w:right="60"/>
              <w:jc w:val="right"/>
              <w:rPr>
                <w:rFonts w:asciiTheme="majorBidi" w:hAnsiTheme="majorBidi" w:cstheme="majorBidi"/>
                <w:color w:val="010205"/>
                <w:sz w:val="18"/>
                <w:szCs w:val="18"/>
              </w:rPr>
            </w:pPr>
            <w:r w:rsidRPr="0058543E">
              <w:rPr>
                <w:rFonts w:asciiTheme="majorBidi" w:hAnsiTheme="majorBidi" w:cstheme="majorBidi"/>
                <w:color w:val="010205"/>
                <w:sz w:val="18"/>
                <w:szCs w:val="18"/>
              </w:rPr>
              <w:t>,000</w:t>
            </w:r>
          </w:p>
        </w:tc>
        <w:tc>
          <w:tcPr>
            <w:tcW w:w="880" w:type="dxa"/>
            <w:shd w:val="clear" w:color="auto" w:fill="FFFFFF"/>
          </w:tcPr>
          <w:p w:rsidR="00CA24CA" w:rsidRPr="0058543E" w:rsidRDefault="00CA24CA" w:rsidP="00CA24CA">
            <w:pPr>
              <w:autoSpaceDE w:val="0"/>
              <w:autoSpaceDN w:val="0"/>
              <w:adjustRightInd w:val="0"/>
              <w:spacing w:after="0" w:line="320" w:lineRule="atLeast"/>
              <w:ind w:left="60" w:right="60"/>
              <w:jc w:val="right"/>
              <w:rPr>
                <w:rFonts w:asciiTheme="majorBidi" w:hAnsiTheme="majorBidi" w:cstheme="majorBidi"/>
                <w:color w:val="010205"/>
                <w:sz w:val="18"/>
                <w:szCs w:val="18"/>
              </w:rPr>
            </w:pPr>
            <w:r w:rsidRPr="0058543E">
              <w:rPr>
                <w:rFonts w:asciiTheme="majorBidi" w:hAnsiTheme="majorBidi" w:cstheme="majorBidi"/>
                <w:color w:val="010205"/>
                <w:sz w:val="18"/>
                <w:szCs w:val="18"/>
              </w:rPr>
              <w:t>-11,00000</w:t>
            </w:r>
          </w:p>
        </w:tc>
        <w:tc>
          <w:tcPr>
            <w:tcW w:w="733" w:type="dxa"/>
            <w:shd w:val="clear" w:color="auto" w:fill="FFFFFF"/>
          </w:tcPr>
          <w:p w:rsidR="00CA24CA" w:rsidRPr="0058543E" w:rsidRDefault="00CA24CA" w:rsidP="00CA24CA">
            <w:pPr>
              <w:autoSpaceDE w:val="0"/>
              <w:autoSpaceDN w:val="0"/>
              <w:adjustRightInd w:val="0"/>
              <w:spacing w:after="0" w:line="320" w:lineRule="atLeast"/>
              <w:ind w:left="60" w:right="60"/>
              <w:jc w:val="right"/>
              <w:rPr>
                <w:rFonts w:asciiTheme="majorBidi" w:hAnsiTheme="majorBidi" w:cstheme="majorBidi"/>
                <w:color w:val="010205"/>
                <w:sz w:val="18"/>
                <w:szCs w:val="18"/>
              </w:rPr>
            </w:pPr>
            <w:r w:rsidRPr="0058543E">
              <w:rPr>
                <w:rFonts w:asciiTheme="majorBidi" w:hAnsiTheme="majorBidi" w:cstheme="majorBidi"/>
                <w:color w:val="010205"/>
                <w:sz w:val="18"/>
                <w:szCs w:val="18"/>
              </w:rPr>
              <w:t>,81025</w:t>
            </w:r>
          </w:p>
        </w:tc>
        <w:tc>
          <w:tcPr>
            <w:tcW w:w="879" w:type="dxa"/>
            <w:shd w:val="clear" w:color="auto" w:fill="FFFFFF"/>
          </w:tcPr>
          <w:p w:rsidR="00CA24CA" w:rsidRPr="0058543E" w:rsidRDefault="00CA24CA" w:rsidP="00CA24CA">
            <w:pPr>
              <w:autoSpaceDE w:val="0"/>
              <w:autoSpaceDN w:val="0"/>
              <w:adjustRightInd w:val="0"/>
              <w:spacing w:after="0" w:line="320" w:lineRule="atLeast"/>
              <w:ind w:left="60" w:right="60"/>
              <w:jc w:val="right"/>
              <w:rPr>
                <w:rFonts w:asciiTheme="majorBidi" w:hAnsiTheme="majorBidi" w:cstheme="majorBidi"/>
                <w:color w:val="010205"/>
                <w:sz w:val="18"/>
                <w:szCs w:val="18"/>
              </w:rPr>
            </w:pPr>
            <w:r w:rsidRPr="0058543E">
              <w:rPr>
                <w:rFonts w:asciiTheme="majorBidi" w:hAnsiTheme="majorBidi" w:cstheme="majorBidi"/>
                <w:color w:val="010205"/>
                <w:sz w:val="18"/>
                <w:szCs w:val="18"/>
              </w:rPr>
              <w:t>-12,65973</w:t>
            </w:r>
          </w:p>
        </w:tc>
        <w:tc>
          <w:tcPr>
            <w:tcW w:w="875" w:type="dxa"/>
            <w:shd w:val="clear" w:color="auto" w:fill="FFFFFF"/>
          </w:tcPr>
          <w:p w:rsidR="00CA24CA" w:rsidRPr="0058543E" w:rsidRDefault="00CA24CA" w:rsidP="00CA24CA">
            <w:pPr>
              <w:autoSpaceDE w:val="0"/>
              <w:autoSpaceDN w:val="0"/>
              <w:adjustRightInd w:val="0"/>
              <w:spacing w:after="0" w:line="320" w:lineRule="atLeast"/>
              <w:ind w:left="60" w:right="60"/>
              <w:jc w:val="right"/>
              <w:rPr>
                <w:rFonts w:asciiTheme="majorBidi" w:hAnsiTheme="majorBidi" w:cstheme="majorBidi"/>
                <w:color w:val="010205"/>
                <w:sz w:val="18"/>
                <w:szCs w:val="18"/>
              </w:rPr>
            </w:pPr>
            <w:r w:rsidRPr="0058543E">
              <w:rPr>
                <w:rFonts w:asciiTheme="majorBidi" w:hAnsiTheme="majorBidi" w:cstheme="majorBidi"/>
                <w:color w:val="010205"/>
                <w:sz w:val="18"/>
                <w:szCs w:val="18"/>
              </w:rPr>
              <w:t>-9,34027</w:t>
            </w:r>
          </w:p>
        </w:tc>
      </w:tr>
      <w:tr w:rsidR="00CA24CA" w:rsidRPr="006B089C" w:rsidTr="00D33204">
        <w:trPr>
          <w:cantSplit/>
          <w:trHeight w:val="163"/>
          <w:jc w:val="center"/>
        </w:trPr>
        <w:tc>
          <w:tcPr>
            <w:tcW w:w="1026" w:type="dxa"/>
            <w:vMerge/>
            <w:shd w:val="clear" w:color="auto" w:fill="E0E0E0"/>
          </w:tcPr>
          <w:p w:rsidR="00CA24CA" w:rsidRPr="0058543E" w:rsidRDefault="00CA24CA" w:rsidP="00CA24CA">
            <w:pPr>
              <w:autoSpaceDE w:val="0"/>
              <w:autoSpaceDN w:val="0"/>
              <w:adjustRightInd w:val="0"/>
              <w:spacing w:after="0" w:line="240" w:lineRule="auto"/>
              <w:rPr>
                <w:rFonts w:asciiTheme="majorBidi" w:hAnsiTheme="majorBidi" w:cstheme="majorBidi"/>
                <w:color w:val="010205"/>
                <w:sz w:val="18"/>
                <w:szCs w:val="18"/>
              </w:rPr>
            </w:pPr>
          </w:p>
        </w:tc>
        <w:tc>
          <w:tcPr>
            <w:tcW w:w="1173" w:type="dxa"/>
            <w:shd w:val="clear" w:color="auto" w:fill="E0E0E0"/>
          </w:tcPr>
          <w:p w:rsidR="00CA24CA" w:rsidRPr="0058543E" w:rsidRDefault="00CA24CA" w:rsidP="00CA24CA">
            <w:pPr>
              <w:autoSpaceDE w:val="0"/>
              <w:autoSpaceDN w:val="0"/>
              <w:adjustRightInd w:val="0"/>
              <w:spacing w:after="0" w:line="320" w:lineRule="atLeast"/>
              <w:ind w:left="60" w:right="60"/>
              <w:rPr>
                <w:rFonts w:asciiTheme="majorBidi" w:hAnsiTheme="majorBidi" w:cstheme="majorBidi"/>
                <w:color w:val="264A60"/>
                <w:sz w:val="18"/>
                <w:szCs w:val="18"/>
              </w:rPr>
            </w:pPr>
            <w:r w:rsidRPr="0058543E">
              <w:rPr>
                <w:rFonts w:asciiTheme="majorBidi" w:hAnsiTheme="majorBidi" w:cstheme="majorBidi"/>
                <w:color w:val="264A60"/>
                <w:sz w:val="18"/>
                <w:szCs w:val="18"/>
              </w:rPr>
              <w:t>Equal variances not assumed</w:t>
            </w:r>
          </w:p>
        </w:tc>
        <w:tc>
          <w:tcPr>
            <w:tcW w:w="587" w:type="dxa"/>
            <w:shd w:val="clear" w:color="auto" w:fill="FFFFFF"/>
            <w:vAlign w:val="center"/>
          </w:tcPr>
          <w:p w:rsidR="00CA24CA" w:rsidRPr="0058543E" w:rsidRDefault="00CA24CA" w:rsidP="00CA24CA">
            <w:pPr>
              <w:autoSpaceDE w:val="0"/>
              <w:autoSpaceDN w:val="0"/>
              <w:adjustRightInd w:val="0"/>
              <w:spacing w:after="0" w:line="240" w:lineRule="auto"/>
              <w:rPr>
                <w:rFonts w:asciiTheme="majorBidi" w:hAnsiTheme="majorBidi" w:cstheme="majorBidi"/>
                <w:sz w:val="18"/>
                <w:szCs w:val="18"/>
              </w:rPr>
            </w:pPr>
          </w:p>
        </w:tc>
        <w:tc>
          <w:tcPr>
            <w:tcW w:w="587" w:type="dxa"/>
            <w:shd w:val="clear" w:color="auto" w:fill="FFFFFF"/>
            <w:vAlign w:val="center"/>
          </w:tcPr>
          <w:p w:rsidR="00CA24CA" w:rsidRPr="0058543E" w:rsidRDefault="00CA24CA" w:rsidP="00CA24CA">
            <w:pPr>
              <w:autoSpaceDE w:val="0"/>
              <w:autoSpaceDN w:val="0"/>
              <w:adjustRightInd w:val="0"/>
              <w:spacing w:after="0" w:line="240" w:lineRule="auto"/>
              <w:rPr>
                <w:rFonts w:asciiTheme="majorBidi" w:hAnsiTheme="majorBidi" w:cstheme="majorBidi"/>
                <w:sz w:val="18"/>
                <w:szCs w:val="18"/>
              </w:rPr>
            </w:pPr>
          </w:p>
        </w:tc>
        <w:tc>
          <w:tcPr>
            <w:tcW w:w="734" w:type="dxa"/>
            <w:shd w:val="clear" w:color="auto" w:fill="FFFFFF"/>
          </w:tcPr>
          <w:p w:rsidR="00CA24CA" w:rsidRPr="0058543E" w:rsidRDefault="00CA24CA" w:rsidP="00CA24CA">
            <w:pPr>
              <w:autoSpaceDE w:val="0"/>
              <w:autoSpaceDN w:val="0"/>
              <w:adjustRightInd w:val="0"/>
              <w:spacing w:after="0" w:line="320" w:lineRule="atLeast"/>
              <w:ind w:left="60" w:right="60"/>
              <w:jc w:val="right"/>
              <w:rPr>
                <w:rFonts w:asciiTheme="majorBidi" w:hAnsiTheme="majorBidi" w:cstheme="majorBidi"/>
                <w:color w:val="010205"/>
                <w:sz w:val="18"/>
                <w:szCs w:val="18"/>
              </w:rPr>
            </w:pPr>
            <w:r w:rsidRPr="0058543E">
              <w:rPr>
                <w:rFonts w:asciiTheme="majorBidi" w:hAnsiTheme="majorBidi" w:cstheme="majorBidi"/>
                <w:color w:val="010205"/>
                <w:sz w:val="18"/>
                <w:szCs w:val="18"/>
              </w:rPr>
              <w:t>-13,576</w:t>
            </w:r>
          </w:p>
        </w:tc>
        <w:tc>
          <w:tcPr>
            <w:tcW w:w="734" w:type="dxa"/>
            <w:shd w:val="clear" w:color="auto" w:fill="FFFFFF"/>
          </w:tcPr>
          <w:p w:rsidR="00CA24CA" w:rsidRPr="0058543E" w:rsidRDefault="00CA24CA" w:rsidP="00CA24CA">
            <w:pPr>
              <w:autoSpaceDE w:val="0"/>
              <w:autoSpaceDN w:val="0"/>
              <w:adjustRightInd w:val="0"/>
              <w:spacing w:after="0" w:line="320" w:lineRule="atLeast"/>
              <w:ind w:left="60" w:right="60"/>
              <w:jc w:val="right"/>
              <w:rPr>
                <w:rFonts w:asciiTheme="majorBidi" w:hAnsiTheme="majorBidi" w:cstheme="majorBidi"/>
                <w:color w:val="010205"/>
                <w:sz w:val="18"/>
                <w:szCs w:val="18"/>
              </w:rPr>
            </w:pPr>
            <w:r w:rsidRPr="0058543E">
              <w:rPr>
                <w:rFonts w:asciiTheme="majorBidi" w:hAnsiTheme="majorBidi" w:cstheme="majorBidi"/>
                <w:color w:val="010205"/>
                <w:sz w:val="18"/>
                <w:szCs w:val="18"/>
              </w:rPr>
              <w:t>21,474</w:t>
            </w:r>
          </w:p>
        </w:tc>
        <w:tc>
          <w:tcPr>
            <w:tcW w:w="734" w:type="dxa"/>
            <w:shd w:val="clear" w:color="auto" w:fill="FFFFFF"/>
          </w:tcPr>
          <w:p w:rsidR="00CA24CA" w:rsidRPr="0058543E" w:rsidRDefault="00CA24CA" w:rsidP="00CA24CA">
            <w:pPr>
              <w:autoSpaceDE w:val="0"/>
              <w:autoSpaceDN w:val="0"/>
              <w:adjustRightInd w:val="0"/>
              <w:spacing w:after="0" w:line="320" w:lineRule="atLeast"/>
              <w:ind w:left="60" w:right="60"/>
              <w:jc w:val="right"/>
              <w:rPr>
                <w:rFonts w:asciiTheme="majorBidi" w:hAnsiTheme="majorBidi" w:cstheme="majorBidi"/>
                <w:color w:val="010205"/>
                <w:sz w:val="18"/>
                <w:szCs w:val="18"/>
              </w:rPr>
            </w:pPr>
            <w:r w:rsidRPr="0058543E">
              <w:rPr>
                <w:rFonts w:asciiTheme="majorBidi" w:hAnsiTheme="majorBidi" w:cstheme="majorBidi"/>
                <w:color w:val="010205"/>
                <w:sz w:val="18"/>
                <w:szCs w:val="18"/>
              </w:rPr>
              <w:t>,000</w:t>
            </w:r>
          </w:p>
        </w:tc>
        <w:tc>
          <w:tcPr>
            <w:tcW w:w="880" w:type="dxa"/>
            <w:shd w:val="clear" w:color="auto" w:fill="FFFFFF"/>
          </w:tcPr>
          <w:p w:rsidR="00CA24CA" w:rsidRPr="0058543E" w:rsidRDefault="00CA24CA" w:rsidP="00CA24CA">
            <w:pPr>
              <w:autoSpaceDE w:val="0"/>
              <w:autoSpaceDN w:val="0"/>
              <w:adjustRightInd w:val="0"/>
              <w:spacing w:after="0" w:line="320" w:lineRule="atLeast"/>
              <w:ind w:left="60" w:right="60"/>
              <w:jc w:val="right"/>
              <w:rPr>
                <w:rFonts w:asciiTheme="majorBidi" w:hAnsiTheme="majorBidi" w:cstheme="majorBidi"/>
                <w:color w:val="010205"/>
                <w:sz w:val="18"/>
                <w:szCs w:val="18"/>
              </w:rPr>
            </w:pPr>
            <w:r w:rsidRPr="0058543E">
              <w:rPr>
                <w:rFonts w:asciiTheme="majorBidi" w:hAnsiTheme="majorBidi" w:cstheme="majorBidi"/>
                <w:color w:val="010205"/>
                <w:sz w:val="18"/>
                <w:szCs w:val="18"/>
              </w:rPr>
              <w:t>-11,00000</w:t>
            </w:r>
          </w:p>
        </w:tc>
        <w:tc>
          <w:tcPr>
            <w:tcW w:w="733" w:type="dxa"/>
            <w:shd w:val="clear" w:color="auto" w:fill="FFFFFF"/>
          </w:tcPr>
          <w:p w:rsidR="00CA24CA" w:rsidRPr="0058543E" w:rsidRDefault="00CA24CA" w:rsidP="00CA24CA">
            <w:pPr>
              <w:autoSpaceDE w:val="0"/>
              <w:autoSpaceDN w:val="0"/>
              <w:adjustRightInd w:val="0"/>
              <w:spacing w:after="0" w:line="320" w:lineRule="atLeast"/>
              <w:ind w:left="60" w:right="60"/>
              <w:jc w:val="right"/>
              <w:rPr>
                <w:rFonts w:asciiTheme="majorBidi" w:hAnsiTheme="majorBidi" w:cstheme="majorBidi"/>
                <w:color w:val="010205"/>
                <w:sz w:val="18"/>
                <w:szCs w:val="18"/>
              </w:rPr>
            </w:pPr>
            <w:r w:rsidRPr="0058543E">
              <w:rPr>
                <w:rFonts w:asciiTheme="majorBidi" w:hAnsiTheme="majorBidi" w:cstheme="majorBidi"/>
                <w:color w:val="010205"/>
                <w:sz w:val="18"/>
                <w:szCs w:val="18"/>
              </w:rPr>
              <w:t>,81025</w:t>
            </w:r>
          </w:p>
        </w:tc>
        <w:tc>
          <w:tcPr>
            <w:tcW w:w="879" w:type="dxa"/>
            <w:shd w:val="clear" w:color="auto" w:fill="FFFFFF"/>
          </w:tcPr>
          <w:p w:rsidR="00CA24CA" w:rsidRPr="0058543E" w:rsidRDefault="00CA24CA" w:rsidP="00CA24CA">
            <w:pPr>
              <w:autoSpaceDE w:val="0"/>
              <w:autoSpaceDN w:val="0"/>
              <w:adjustRightInd w:val="0"/>
              <w:spacing w:after="0" w:line="320" w:lineRule="atLeast"/>
              <w:ind w:left="60" w:right="60"/>
              <w:jc w:val="right"/>
              <w:rPr>
                <w:rFonts w:asciiTheme="majorBidi" w:hAnsiTheme="majorBidi" w:cstheme="majorBidi"/>
                <w:color w:val="010205"/>
                <w:sz w:val="18"/>
                <w:szCs w:val="18"/>
              </w:rPr>
            </w:pPr>
            <w:r w:rsidRPr="0058543E">
              <w:rPr>
                <w:rFonts w:asciiTheme="majorBidi" w:hAnsiTheme="majorBidi" w:cstheme="majorBidi"/>
                <w:color w:val="010205"/>
                <w:sz w:val="18"/>
                <w:szCs w:val="18"/>
              </w:rPr>
              <w:t>-12,68275</w:t>
            </w:r>
          </w:p>
        </w:tc>
        <w:tc>
          <w:tcPr>
            <w:tcW w:w="875" w:type="dxa"/>
            <w:shd w:val="clear" w:color="auto" w:fill="FFFFFF"/>
          </w:tcPr>
          <w:p w:rsidR="00CA24CA" w:rsidRPr="0058543E" w:rsidRDefault="00CA24CA" w:rsidP="00CA24CA">
            <w:pPr>
              <w:autoSpaceDE w:val="0"/>
              <w:autoSpaceDN w:val="0"/>
              <w:adjustRightInd w:val="0"/>
              <w:spacing w:after="0" w:line="320" w:lineRule="atLeast"/>
              <w:ind w:left="60" w:right="60"/>
              <w:jc w:val="right"/>
              <w:rPr>
                <w:rFonts w:asciiTheme="majorBidi" w:hAnsiTheme="majorBidi" w:cstheme="majorBidi"/>
                <w:color w:val="010205"/>
                <w:sz w:val="18"/>
                <w:szCs w:val="18"/>
              </w:rPr>
            </w:pPr>
            <w:r w:rsidRPr="0058543E">
              <w:rPr>
                <w:rFonts w:asciiTheme="majorBidi" w:hAnsiTheme="majorBidi" w:cstheme="majorBidi"/>
                <w:color w:val="010205"/>
                <w:sz w:val="18"/>
                <w:szCs w:val="18"/>
              </w:rPr>
              <w:t>-9,31725</w:t>
            </w:r>
          </w:p>
        </w:tc>
      </w:tr>
    </w:tbl>
    <w:p w:rsidR="00CA24CA" w:rsidRPr="00CA24CA" w:rsidRDefault="00CA24CA" w:rsidP="00CA24CA">
      <w:pPr>
        <w:spacing w:after="0"/>
        <w:jc w:val="both"/>
        <w:rPr>
          <w:rFonts w:asciiTheme="majorBidi" w:hAnsiTheme="majorBidi" w:cstheme="majorBidi"/>
          <w:sz w:val="24"/>
          <w:szCs w:val="24"/>
        </w:rPr>
      </w:pPr>
    </w:p>
    <w:p w:rsidR="004303B5" w:rsidRPr="00DB7633" w:rsidRDefault="00CA24CA" w:rsidP="004303B5">
      <w:pPr>
        <w:spacing w:after="0"/>
        <w:jc w:val="both"/>
        <w:rPr>
          <w:rFonts w:asciiTheme="majorBidi" w:hAnsiTheme="majorBidi" w:cstheme="majorBidi"/>
        </w:rPr>
      </w:pPr>
      <w:r>
        <w:rPr>
          <w:rFonts w:asciiTheme="majorBidi" w:hAnsiTheme="majorBidi" w:cstheme="majorBidi"/>
          <w:sz w:val="24"/>
          <w:szCs w:val="24"/>
        </w:rPr>
        <w:tab/>
      </w:r>
      <w:r w:rsidRPr="00DB7633">
        <w:rPr>
          <w:rFonts w:asciiTheme="majorBidi" w:hAnsiTheme="majorBidi" w:cstheme="majorBidi"/>
        </w:rPr>
        <w:t xml:space="preserve">Berdasarkan tabel 5 perhitungan data independent sampel t-test yang diperoleh di atas terdapat perbedaan rata-rata pada kelas eksperimen dan kelas kontrol yaitu 11,00000 hasil tersebut diperoleh dari uji kelompok besar kelas eksperimen dan uji kelompok kecil kelas kontrol, dengan p-value sig (2-tailed) sebesar 0,000 maka Ha diterima. Dasar pengambilan keputusannya yaitu jika nilai sig </w:t>
      </w:r>
      <w:r w:rsidR="003173AD" w:rsidRPr="00DB7633">
        <w:rPr>
          <w:rFonts w:asciiTheme="majorBidi" w:hAnsiTheme="majorBidi" w:cstheme="majorBidi"/>
        </w:rPr>
        <w:t>(2-</w:t>
      </w:r>
      <w:r w:rsidRPr="00DB7633">
        <w:rPr>
          <w:rFonts w:asciiTheme="majorBidi" w:hAnsiTheme="majorBidi" w:cstheme="majorBidi"/>
        </w:rPr>
        <w:t>tailed</w:t>
      </w:r>
      <w:r w:rsidR="003173AD" w:rsidRPr="00DB7633">
        <w:rPr>
          <w:rFonts w:asciiTheme="majorBidi" w:hAnsiTheme="majorBidi" w:cstheme="majorBidi"/>
        </w:rPr>
        <w:t>)</w:t>
      </w:r>
      <w:r w:rsidRPr="00DB7633">
        <w:rPr>
          <w:rFonts w:asciiTheme="majorBidi" w:hAnsiTheme="majorBidi" w:cstheme="majorBidi"/>
        </w:rPr>
        <w:t xml:space="preserve"> &lt;0,05 maka Ha diterima sedangkan jika &gt;0,05 maka Ho diterima. Berdasarkan hasil penelitian diatas menunjukan adanya perbedaan hasil antara kelas yang menggunakan media </w:t>
      </w:r>
      <w:r w:rsidRPr="00DB7633">
        <w:rPr>
          <w:rFonts w:asciiTheme="majorBidi" w:hAnsiTheme="majorBidi" w:cstheme="majorBidi"/>
          <w:i/>
          <w:iCs/>
        </w:rPr>
        <w:t>articulate</w:t>
      </w:r>
      <w:r w:rsidRPr="00DB7633">
        <w:rPr>
          <w:rFonts w:asciiTheme="majorBidi" w:hAnsiTheme="majorBidi" w:cstheme="majorBidi"/>
        </w:rPr>
        <w:t xml:space="preserve"> </w:t>
      </w:r>
      <w:r w:rsidRPr="00DB7633">
        <w:rPr>
          <w:rFonts w:asciiTheme="majorBidi" w:hAnsiTheme="majorBidi" w:cstheme="majorBidi"/>
          <w:i/>
          <w:iCs/>
        </w:rPr>
        <w:t>storyline</w:t>
      </w:r>
      <w:r w:rsidRPr="00DB7633">
        <w:rPr>
          <w:rFonts w:asciiTheme="majorBidi" w:hAnsiTheme="majorBidi" w:cstheme="majorBidi"/>
        </w:rPr>
        <w:t xml:space="preserve"> 3 pada pembelajaran IPA berbasis STEM dan kelas kontrol yang tidak menggunakan media </w:t>
      </w:r>
      <w:r w:rsidRPr="00DB7633">
        <w:rPr>
          <w:rFonts w:asciiTheme="majorBidi" w:hAnsiTheme="majorBidi" w:cstheme="majorBidi"/>
          <w:i/>
          <w:iCs/>
        </w:rPr>
        <w:t>articulate</w:t>
      </w:r>
      <w:r w:rsidRPr="00DB7633">
        <w:rPr>
          <w:rFonts w:asciiTheme="majorBidi" w:hAnsiTheme="majorBidi" w:cstheme="majorBidi"/>
        </w:rPr>
        <w:t xml:space="preserve"> </w:t>
      </w:r>
      <w:r w:rsidRPr="00DB7633">
        <w:rPr>
          <w:rFonts w:asciiTheme="majorBidi" w:hAnsiTheme="majorBidi" w:cstheme="majorBidi"/>
          <w:i/>
          <w:iCs/>
        </w:rPr>
        <w:t>storyline</w:t>
      </w:r>
      <w:r w:rsidR="003173AD" w:rsidRPr="00DB7633">
        <w:rPr>
          <w:rFonts w:asciiTheme="majorBidi" w:hAnsiTheme="majorBidi" w:cstheme="majorBidi"/>
        </w:rPr>
        <w:t xml:space="preserve"> 3. Pada k</w:t>
      </w:r>
      <w:r w:rsidRPr="00DB7633">
        <w:rPr>
          <w:rFonts w:asciiTheme="majorBidi" w:hAnsiTheme="majorBidi" w:cstheme="majorBidi"/>
        </w:rPr>
        <w:t xml:space="preserve">elas ekserimen yang menggunakan media </w:t>
      </w:r>
      <w:r w:rsidRPr="00DB7633">
        <w:rPr>
          <w:rFonts w:asciiTheme="majorBidi" w:hAnsiTheme="majorBidi" w:cstheme="majorBidi"/>
          <w:i/>
          <w:iCs/>
        </w:rPr>
        <w:t>articulate</w:t>
      </w:r>
      <w:r w:rsidRPr="00DB7633">
        <w:rPr>
          <w:rFonts w:asciiTheme="majorBidi" w:hAnsiTheme="majorBidi" w:cstheme="majorBidi"/>
        </w:rPr>
        <w:t xml:space="preserve"> </w:t>
      </w:r>
      <w:r w:rsidRPr="00DB7633">
        <w:rPr>
          <w:rFonts w:asciiTheme="majorBidi" w:hAnsiTheme="majorBidi" w:cstheme="majorBidi"/>
          <w:i/>
          <w:iCs/>
        </w:rPr>
        <w:t>storyline</w:t>
      </w:r>
      <w:r w:rsidRPr="00DB7633">
        <w:rPr>
          <w:rFonts w:asciiTheme="majorBidi" w:hAnsiTheme="majorBidi" w:cstheme="majorBidi"/>
        </w:rPr>
        <w:t xml:space="preserve"> 3 terliha</w:t>
      </w:r>
      <w:r w:rsidR="00DD382F" w:rsidRPr="00DB7633">
        <w:rPr>
          <w:rFonts w:asciiTheme="majorBidi" w:hAnsiTheme="majorBidi" w:cstheme="majorBidi"/>
        </w:rPr>
        <w:t>t adanya peningkatan kreativita siswa</w:t>
      </w:r>
      <w:r w:rsidRPr="00DB7633">
        <w:rPr>
          <w:rFonts w:asciiTheme="majorBidi" w:hAnsiTheme="majorBidi" w:cstheme="majorBidi"/>
        </w:rPr>
        <w:t>.</w:t>
      </w:r>
    </w:p>
    <w:p w:rsidR="008B468F" w:rsidRPr="00DB7633" w:rsidRDefault="004303B5" w:rsidP="004303B5">
      <w:pPr>
        <w:spacing w:after="0"/>
        <w:jc w:val="both"/>
        <w:rPr>
          <w:rFonts w:asciiTheme="majorBidi" w:hAnsiTheme="majorBidi" w:cstheme="majorBidi"/>
        </w:rPr>
      </w:pPr>
      <w:r w:rsidRPr="00DB7633">
        <w:rPr>
          <w:rFonts w:asciiTheme="majorBidi" w:hAnsiTheme="majorBidi" w:cstheme="majorBidi"/>
        </w:rPr>
        <w:tab/>
      </w:r>
      <w:r w:rsidR="008B468F" w:rsidRPr="00DB7633">
        <w:rPr>
          <w:rFonts w:asciiTheme="majorBidi" w:hAnsiTheme="majorBidi" w:cstheme="majorBidi"/>
        </w:rPr>
        <w:t xml:space="preserve">Efektivitas produk media pembelajaran  </w:t>
      </w:r>
      <w:r w:rsidR="008B468F" w:rsidRPr="00DB7633">
        <w:rPr>
          <w:rFonts w:asciiTheme="majorBidi" w:hAnsiTheme="majorBidi" w:cstheme="majorBidi"/>
          <w:i/>
          <w:iCs/>
        </w:rPr>
        <w:t>articulate storyline</w:t>
      </w:r>
      <w:r w:rsidR="008B468F" w:rsidRPr="00DB7633">
        <w:rPr>
          <w:rFonts w:asciiTheme="majorBidi" w:hAnsiTheme="majorBidi" w:cstheme="majorBidi"/>
        </w:rPr>
        <w:t xml:space="preserve"> 3 dilakukan dengan  melakukan tahapan uji  perorangan, uji  kelompok kecil, dan  uji kelompok  besar.  Hal tersebut dilakukan untuk mengukur keefektifan media </w:t>
      </w:r>
      <w:r w:rsidR="008B468F" w:rsidRPr="00DB7633">
        <w:rPr>
          <w:rFonts w:asciiTheme="majorBidi" w:hAnsiTheme="majorBidi" w:cstheme="majorBidi"/>
          <w:i/>
          <w:iCs/>
        </w:rPr>
        <w:t>articulate storyline</w:t>
      </w:r>
      <w:r w:rsidR="008B468F" w:rsidRPr="00DB7633">
        <w:rPr>
          <w:rFonts w:asciiTheme="majorBidi" w:hAnsiTheme="majorBidi" w:cstheme="majorBidi"/>
        </w:rPr>
        <w:t xml:space="preserve"> 3 pada pembelajaran IPA berbasis STEM dalam mengembangkan kreativitas siswa. Pada tahap uji coba peneliti melakukan observasi langsung terhadap siswa pada proses pembelajaran untuk mengamati kreativitas siswa dengan dua situasi yaitu pada saat sebelum menggunakan media </w:t>
      </w:r>
      <w:r w:rsidR="008B468F" w:rsidRPr="00DB7633">
        <w:rPr>
          <w:rFonts w:asciiTheme="majorBidi" w:hAnsiTheme="majorBidi" w:cstheme="majorBidi"/>
          <w:i/>
          <w:iCs/>
        </w:rPr>
        <w:t>articulate storyline</w:t>
      </w:r>
      <w:r w:rsidR="008B468F" w:rsidRPr="00DB7633">
        <w:rPr>
          <w:rFonts w:asciiTheme="majorBidi" w:hAnsiTheme="majorBidi" w:cstheme="majorBidi"/>
        </w:rPr>
        <w:t xml:space="preserve"> 3  dan setelah menggunakan </w:t>
      </w:r>
      <w:r w:rsidR="008B468F" w:rsidRPr="00DB7633">
        <w:rPr>
          <w:rFonts w:asciiTheme="majorBidi" w:hAnsiTheme="majorBidi" w:cstheme="majorBidi"/>
          <w:i/>
          <w:iCs/>
        </w:rPr>
        <w:t>articulate storyline 3</w:t>
      </w:r>
      <w:r w:rsidRPr="00DB7633">
        <w:rPr>
          <w:rFonts w:asciiTheme="majorBidi" w:hAnsiTheme="majorBidi" w:cstheme="majorBidi"/>
          <w:i/>
          <w:iCs/>
        </w:rPr>
        <w:t xml:space="preserve"> </w:t>
      </w:r>
      <w:r w:rsidRPr="00DB7633">
        <w:rPr>
          <w:rFonts w:asciiTheme="majorBidi" w:hAnsiTheme="majorBidi" w:cstheme="majorBidi"/>
        </w:rPr>
        <w:t xml:space="preserve"> data ini diproleh dari kelas eksperimen hasil </w:t>
      </w:r>
      <w:r w:rsidRPr="00DB7633">
        <w:rPr>
          <w:rFonts w:asciiTheme="majorBidi" w:hAnsiTheme="majorBidi" w:cstheme="majorBidi"/>
          <w:i/>
          <w:iCs/>
        </w:rPr>
        <w:t xml:space="preserve">pretest </w:t>
      </w:r>
      <w:r w:rsidRPr="00DB7633">
        <w:rPr>
          <w:rFonts w:asciiTheme="majorBidi" w:hAnsiTheme="majorBidi" w:cstheme="majorBidi"/>
        </w:rPr>
        <w:t xml:space="preserve">dan </w:t>
      </w:r>
      <w:r w:rsidRPr="00DB7633">
        <w:rPr>
          <w:rFonts w:asciiTheme="majorBidi" w:hAnsiTheme="majorBidi" w:cstheme="majorBidi"/>
          <w:i/>
          <w:iCs/>
        </w:rPr>
        <w:t>posttest</w:t>
      </w:r>
      <w:r w:rsidR="008B468F" w:rsidRPr="00DB7633">
        <w:rPr>
          <w:rFonts w:asciiTheme="majorBidi" w:hAnsiTheme="majorBidi" w:cstheme="majorBidi"/>
          <w:i/>
          <w:iCs/>
        </w:rPr>
        <w:t>.</w:t>
      </w:r>
      <w:r w:rsidR="00DD382F" w:rsidRPr="00DB7633">
        <w:rPr>
          <w:rFonts w:asciiTheme="majorBidi" w:hAnsiTheme="majorBidi" w:cstheme="majorBidi"/>
          <w:i/>
          <w:iCs/>
        </w:rPr>
        <w:t xml:space="preserve"> </w:t>
      </w:r>
      <w:r w:rsidR="00DD382F" w:rsidRPr="00DB7633">
        <w:rPr>
          <w:rFonts w:asciiTheme="majorBidi" w:hAnsiTheme="majorBidi" w:cstheme="majorBidi"/>
        </w:rPr>
        <w:t>P</w:t>
      </w:r>
      <w:r w:rsidR="008B468F" w:rsidRPr="00DB7633">
        <w:rPr>
          <w:rFonts w:asciiTheme="majorBidi" w:hAnsiTheme="majorBidi" w:cstheme="majorBidi"/>
        </w:rPr>
        <w:t>ada uji perorangan dilakukan pada 3 responden, uji kelompok kecil dilakukan pada 8 responden, dan uji kelompok besar dilakukan pada 15 responden.</w:t>
      </w:r>
    </w:p>
    <w:p w:rsidR="00B24288" w:rsidRPr="008B468F" w:rsidRDefault="00B24288" w:rsidP="008B468F">
      <w:pPr>
        <w:spacing w:after="0"/>
        <w:jc w:val="both"/>
        <w:rPr>
          <w:rFonts w:asciiTheme="majorBidi" w:hAnsiTheme="majorBidi" w:cstheme="majorBidi"/>
          <w:sz w:val="24"/>
          <w:szCs w:val="24"/>
        </w:rPr>
      </w:pPr>
    </w:p>
    <w:p w:rsidR="008B468F" w:rsidRDefault="0045236D" w:rsidP="008B468F">
      <w:pPr>
        <w:spacing w:after="0"/>
        <w:jc w:val="center"/>
        <w:rPr>
          <w:rFonts w:asciiTheme="majorBidi" w:hAnsiTheme="majorBidi" w:cstheme="majorBidi"/>
          <w:b/>
          <w:bCs/>
          <w:sz w:val="24"/>
          <w:szCs w:val="24"/>
        </w:rPr>
      </w:pPr>
      <w:r>
        <w:rPr>
          <w:rFonts w:asciiTheme="majorBidi" w:hAnsiTheme="majorBidi" w:cstheme="majorBidi"/>
          <w:noProof/>
          <w:sz w:val="24"/>
          <w:szCs w:val="24"/>
          <w:lang w:eastAsia="id-ID"/>
        </w:rPr>
        <w:drawing>
          <wp:inline distT="0" distB="0" distL="0" distR="0" wp14:anchorId="2DD1AC76" wp14:editId="5FD1FC8A">
            <wp:extent cx="4219460" cy="2192356"/>
            <wp:effectExtent l="0" t="0" r="10160" b="1778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8B468F" w:rsidRPr="00DB7633" w:rsidRDefault="00F35506" w:rsidP="008B468F">
      <w:pPr>
        <w:spacing w:after="0"/>
        <w:jc w:val="center"/>
        <w:rPr>
          <w:rFonts w:asciiTheme="majorBidi" w:hAnsiTheme="majorBidi" w:cstheme="majorBidi"/>
          <w:b/>
          <w:bCs/>
        </w:rPr>
      </w:pPr>
      <w:r w:rsidRPr="00DB7633">
        <w:rPr>
          <w:rFonts w:asciiTheme="majorBidi" w:hAnsiTheme="majorBidi" w:cstheme="majorBidi"/>
          <w:b/>
          <w:bCs/>
        </w:rPr>
        <w:t xml:space="preserve">Gambar 7: </w:t>
      </w:r>
      <w:r w:rsidR="00E23107" w:rsidRPr="00DB7633">
        <w:rPr>
          <w:rFonts w:asciiTheme="majorBidi" w:hAnsiTheme="majorBidi" w:cstheme="majorBidi"/>
          <w:b/>
          <w:bCs/>
        </w:rPr>
        <w:t xml:space="preserve">Grafik </w:t>
      </w:r>
      <w:r w:rsidR="008B468F" w:rsidRPr="00DB7633">
        <w:rPr>
          <w:rFonts w:asciiTheme="majorBidi" w:hAnsiTheme="majorBidi" w:cstheme="majorBidi"/>
          <w:b/>
          <w:bCs/>
        </w:rPr>
        <w:t>Ef</w:t>
      </w:r>
      <w:r w:rsidR="0045236D" w:rsidRPr="00DB7633">
        <w:rPr>
          <w:rFonts w:asciiTheme="majorBidi" w:hAnsiTheme="majorBidi" w:cstheme="majorBidi"/>
          <w:b/>
          <w:bCs/>
        </w:rPr>
        <w:t>ek</w:t>
      </w:r>
      <w:r w:rsidR="008B468F" w:rsidRPr="00DB7633">
        <w:rPr>
          <w:rFonts w:asciiTheme="majorBidi" w:hAnsiTheme="majorBidi" w:cstheme="majorBidi"/>
          <w:b/>
          <w:bCs/>
        </w:rPr>
        <w:t>tifitas Uji Perorangan</w:t>
      </w:r>
    </w:p>
    <w:p w:rsidR="008B468F" w:rsidRDefault="008B468F" w:rsidP="005A1479">
      <w:pPr>
        <w:spacing w:after="0"/>
        <w:jc w:val="both"/>
        <w:rPr>
          <w:rFonts w:asciiTheme="majorBidi" w:hAnsiTheme="majorBidi" w:cstheme="majorBidi"/>
          <w:sz w:val="24"/>
          <w:szCs w:val="24"/>
        </w:rPr>
      </w:pPr>
    </w:p>
    <w:p w:rsidR="00F363F6" w:rsidRDefault="0045236D" w:rsidP="008B468F">
      <w:pPr>
        <w:spacing w:after="0"/>
        <w:jc w:val="center"/>
        <w:rPr>
          <w:rFonts w:asciiTheme="majorBidi" w:hAnsiTheme="majorBidi" w:cstheme="majorBidi"/>
          <w:b/>
          <w:bCs/>
          <w:sz w:val="24"/>
          <w:szCs w:val="24"/>
        </w:rPr>
      </w:pPr>
      <w:r>
        <w:rPr>
          <w:rFonts w:asciiTheme="majorBidi" w:hAnsiTheme="majorBidi" w:cstheme="majorBidi"/>
          <w:b/>
          <w:bCs/>
          <w:noProof/>
          <w:sz w:val="24"/>
          <w:szCs w:val="24"/>
          <w:lang w:eastAsia="id-ID"/>
        </w:rPr>
        <w:lastRenderedPageBreak/>
        <w:drawing>
          <wp:inline distT="0" distB="0" distL="0" distR="0" wp14:anchorId="09FE29EC" wp14:editId="769B056B">
            <wp:extent cx="4197426" cy="2379643"/>
            <wp:effectExtent l="0" t="0" r="12700" b="2095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B468F" w:rsidRPr="00DB7633" w:rsidRDefault="00F35506" w:rsidP="008B468F">
      <w:pPr>
        <w:spacing w:after="0"/>
        <w:jc w:val="center"/>
        <w:rPr>
          <w:rFonts w:asciiTheme="majorBidi" w:hAnsiTheme="majorBidi" w:cstheme="majorBidi"/>
          <w:b/>
          <w:bCs/>
        </w:rPr>
      </w:pPr>
      <w:r w:rsidRPr="00DB7633">
        <w:rPr>
          <w:rFonts w:asciiTheme="majorBidi" w:hAnsiTheme="majorBidi" w:cstheme="majorBidi"/>
          <w:b/>
          <w:bCs/>
        </w:rPr>
        <w:t>Gambar 8 :</w:t>
      </w:r>
      <w:r w:rsidR="00E23107" w:rsidRPr="00DB7633">
        <w:rPr>
          <w:rFonts w:asciiTheme="majorBidi" w:hAnsiTheme="majorBidi" w:cstheme="majorBidi"/>
          <w:b/>
          <w:bCs/>
        </w:rPr>
        <w:t xml:space="preserve"> Grafik</w:t>
      </w:r>
      <w:r w:rsidR="008B468F" w:rsidRPr="00DB7633">
        <w:rPr>
          <w:rFonts w:asciiTheme="majorBidi" w:hAnsiTheme="majorBidi" w:cstheme="majorBidi"/>
          <w:b/>
          <w:bCs/>
        </w:rPr>
        <w:t xml:space="preserve"> Ef</w:t>
      </w:r>
      <w:r w:rsidR="0045236D" w:rsidRPr="00DB7633">
        <w:rPr>
          <w:rFonts w:asciiTheme="majorBidi" w:hAnsiTheme="majorBidi" w:cstheme="majorBidi"/>
          <w:b/>
          <w:bCs/>
        </w:rPr>
        <w:t>ek</w:t>
      </w:r>
      <w:r w:rsidR="008B468F" w:rsidRPr="00DB7633">
        <w:rPr>
          <w:rFonts w:asciiTheme="majorBidi" w:hAnsiTheme="majorBidi" w:cstheme="majorBidi"/>
          <w:b/>
          <w:bCs/>
        </w:rPr>
        <w:t>tifitas Uji Kelompok Kecil</w:t>
      </w:r>
    </w:p>
    <w:p w:rsidR="00CA24CA" w:rsidRDefault="00CA24CA" w:rsidP="005A1479">
      <w:pPr>
        <w:spacing w:after="0"/>
        <w:jc w:val="both"/>
        <w:rPr>
          <w:rFonts w:asciiTheme="majorBidi" w:hAnsiTheme="majorBidi" w:cstheme="majorBidi"/>
          <w:sz w:val="24"/>
          <w:szCs w:val="24"/>
        </w:rPr>
      </w:pPr>
    </w:p>
    <w:p w:rsidR="008B468F" w:rsidRDefault="0045236D" w:rsidP="008B468F">
      <w:pPr>
        <w:spacing w:after="0"/>
        <w:jc w:val="center"/>
        <w:rPr>
          <w:rFonts w:asciiTheme="majorBidi" w:hAnsiTheme="majorBidi" w:cstheme="majorBidi"/>
          <w:sz w:val="24"/>
          <w:szCs w:val="24"/>
        </w:rPr>
      </w:pPr>
      <w:r>
        <w:rPr>
          <w:rFonts w:asciiTheme="majorBidi" w:hAnsiTheme="majorBidi" w:cstheme="majorBidi"/>
          <w:b/>
          <w:bCs/>
          <w:noProof/>
          <w:sz w:val="24"/>
          <w:szCs w:val="24"/>
          <w:lang w:eastAsia="id-ID"/>
        </w:rPr>
        <w:drawing>
          <wp:inline distT="0" distB="0" distL="0" distR="0" wp14:anchorId="4D1EEC5A" wp14:editId="365E105D">
            <wp:extent cx="4142342" cy="2357610"/>
            <wp:effectExtent l="0" t="0" r="10795" b="2413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8B468F" w:rsidRPr="00DB7633" w:rsidRDefault="00F363F6" w:rsidP="008B468F">
      <w:pPr>
        <w:spacing w:after="0"/>
        <w:jc w:val="center"/>
        <w:rPr>
          <w:rFonts w:asciiTheme="majorBidi" w:hAnsiTheme="majorBidi" w:cstheme="majorBidi"/>
          <w:b/>
          <w:bCs/>
        </w:rPr>
      </w:pPr>
      <w:r w:rsidRPr="00DB7633">
        <w:rPr>
          <w:rFonts w:asciiTheme="majorBidi" w:hAnsiTheme="majorBidi" w:cstheme="majorBidi"/>
          <w:b/>
          <w:bCs/>
        </w:rPr>
        <w:t>Gambar 9 :</w:t>
      </w:r>
      <w:r w:rsidR="0045236D" w:rsidRPr="00DB7633">
        <w:rPr>
          <w:rFonts w:asciiTheme="majorBidi" w:hAnsiTheme="majorBidi" w:cstheme="majorBidi"/>
          <w:b/>
          <w:bCs/>
        </w:rPr>
        <w:t xml:space="preserve"> </w:t>
      </w:r>
      <w:r w:rsidR="00E23107" w:rsidRPr="00DB7633">
        <w:rPr>
          <w:rFonts w:asciiTheme="majorBidi" w:hAnsiTheme="majorBidi" w:cstheme="majorBidi"/>
          <w:b/>
          <w:bCs/>
        </w:rPr>
        <w:t xml:space="preserve">Grafik </w:t>
      </w:r>
      <w:r w:rsidR="0045236D" w:rsidRPr="00DB7633">
        <w:rPr>
          <w:rFonts w:asciiTheme="majorBidi" w:hAnsiTheme="majorBidi" w:cstheme="majorBidi"/>
          <w:b/>
          <w:bCs/>
        </w:rPr>
        <w:t>Efek</w:t>
      </w:r>
      <w:r w:rsidR="008B468F" w:rsidRPr="00DB7633">
        <w:rPr>
          <w:rFonts w:asciiTheme="majorBidi" w:hAnsiTheme="majorBidi" w:cstheme="majorBidi"/>
          <w:b/>
          <w:bCs/>
        </w:rPr>
        <w:t>tifitas Uji Kelompok Besar</w:t>
      </w:r>
    </w:p>
    <w:p w:rsidR="006447C8" w:rsidRDefault="006447C8" w:rsidP="00093624">
      <w:pPr>
        <w:spacing w:after="0"/>
        <w:jc w:val="center"/>
        <w:rPr>
          <w:rFonts w:asciiTheme="majorBidi" w:hAnsiTheme="majorBidi" w:cstheme="majorBidi"/>
          <w:b/>
          <w:bCs/>
          <w:sz w:val="24"/>
          <w:szCs w:val="24"/>
        </w:rPr>
      </w:pPr>
      <w:r>
        <w:rPr>
          <w:rFonts w:asciiTheme="majorBidi" w:hAnsiTheme="majorBidi" w:cstheme="majorBidi"/>
          <w:b/>
          <w:bCs/>
          <w:sz w:val="24"/>
          <w:szCs w:val="24"/>
        </w:rPr>
        <w:tab/>
      </w:r>
    </w:p>
    <w:p w:rsidR="006447C8" w:rsidRPr="00DB7633" w:rsidRDefault="006447C8" w:rsidP="003B1B99">
      <w:pPr>
        <w:spacing w:after="0"/>
        <w:jc w:val="both"/>
        <w:rPr>
          <w:rFonts w:asciiTheme="majorBidi" w:hAnsiTheme="majorBidi" w:cstheme="majorBidi"/>
        </w:rPr>
      </w:pPr>
      <w:r>
        <w:rPr>
          <w:rFonts w:asciiTheme="majorBidi" w:hAnsiTheme="majorBidi" w:cstheme="majorBidi"/>
          <w:b/>
          <w:bCs/>
          <w:sz w:val="24"/>
          <w:szCs w:val="24"/>
        </w:rPr>
        <w:tab/>
      </w:r>
      <w:r w:rsidR="00093624" w:rsidRPr="00DB7633">
        <w:rPr>
          <w:rFonts w:asciiTheme="majorBidi" w:hAnsiTheme="majorBidi" w:cstheme="majorBidi"/>
        </w:rPr>
        <w:t xml:space="preserve">Pada gambar grafik efektifitas </w:t>
      </w:r>
      <w:r w:rsidRPr="00DB7633">
        <w:rPr>
          <w:rFonts w:asciiTheme="majorBidi" w:hAnsiTheme="majorBidi" w:cstheme="majorBidi"/>
        </w:rPr>
        <w:t xml:space="preserve">uji perorangan, </w:t>
      </w:r>
      <w:r w:rsidR="003B1B99">
        <w:rPr>
          <w:rFonts w:asciiTheme="majorBidi" w:hAnsiTheme="majorBidi" w:cstheme="majorBidi"/>
        </w:rPr>
        <w:t xml:space="preserve">uji </w:t>
      </w:r>
      <w:r w:rsidRPr="00DB7633">
        <w:rPr>
          <w:rFonts w:asciiTheme="majorBidi" w:hAnsiTheme="majorBidi" w:cstheme="majorBidi"/>
        </w:rPr>
        <w:t xml:space="preserve">kelompok kecil dan </w:t>
      </w:r>
      <w:r w:rsidR="003B1B99">
        <w:rPr>
          <w:rFonts w:asciiTheme="majorBidi" w:hAnsiTheme="majorBidi" w:cstheme="majorBidi"/>
        </w:rPr>
        <w:t xml:space="preserve">uji </w:t>
      </w:r>
      <w:r w:rsidRPr="00DB7633">
        <w:rPr>
          <w:rFonts w:asciiTheme="majorBidi" w:hAnsiTheme="majorBidi" w:cstheme="majorBidi"/>
        </w:rPr>
        <w:t xml:space="preserve">kelompok besar, terlihat bahwa adanya peningkatan setelah menggunakan media </w:t>
      </w:r>
      <w:r w:rsidRPr="00DB7633">
        <w:rPr>
          <w:rFonts w:asciiTheme="majorBidi" w:hAnsiTheme="majorBidi" w:cstheme="majorBidi"/>
          <w:i/>
          <w:iCs/>
        </w:rPr>
        <w:t>articulate storyline</w:t>
      </w:r>
      <w:r w:rsidRPr="00DB7633">
        <w:rPr>
          <w:rFonts w:asciiTheme="majorBidi" w:hAnsiTheme="majorBidi" w:cstheme="majorBidi"/>
        </w:rPr>
        <w:t xml:space="preserve"> 3 pada pembelajaran IPA berbasis STEM dalam meningkatkan kreativitas siswa</w:t>
      </w:r>
      <w:r w:rsidR="00200BB7" w:rsidRPr="00DB7633">
        <w:rPr>
          <w:rFonts w:asciiTheme="majorBidi" w:hAnsiTheme="majorBidi" w:cstheme="majorBidi"/>
        </w:rPr>
        <w:t xml:space="preserve"> pada uji perorangan </w:t>
      </w:r>
      <w:r w:rsidR="004D12FD" w:rsidRPr="00DB7633">
        <w:rPr>
          <w:rFonts w:asciiTheme="majorBidi" w:hAnsiTheme="majorBidi" w:cstheme="majorBidi"/>
        </w:rPr>
        <w:t xml:space="preserve">yang dilakukan pada 3 responden </w:t>
      </w:r>
      <w:r w:rsidR="00E23107" w:rsidRPr="00DB7633">
        <w:rPr>
          <w:rFonts w:asciiTheme="majorBidi" w:hAnsiTheme="majorBidi" w:cstheme="majorBidi"/>
        </w:rPr>
        <w:t xml:space="preserve">hasil </w:t>
      </w:r>
      <w:r w:rsidR="00E23107" w:rsidRPr="00DB7633">
        <w:rPr>
          <w:rFonts w:asciiTheme="majorBidi" w:hAnsiTheme="majorBidi" w:cstheme="majorBidi"/>
          <w:i/>
          <w:iCs/>
        </w:rPr>
        <w:t xml:space="preserve">pretest </w:t>
      </w:r>
      <w:r w:rsidR="00E23107" w:rsidRPr="00DB7633">
        <w:rPr>
          <w:rFonts w:asciiTheme="majorBidi" w:hAnsiTheme="majorBidi" w:cstheme="majorBidi"/>
        </w:rPr>
        <w:t>sebesar</w:t>
      </w:r>
      <w:r w:rsidR="00093624" w:rsidRPr="00DB7633">
        <w:rPr>
          <w:rFonts w:asciiTheme="majorBidi" w:hAnsiTheme="majorBidi" w:cstheme="majorBidi"/>
        </w:rPr>
        <w:t xml:space="preserve"> 20</w:t>
      </w:r>
      <w:r w:rsidR="003B1B99">
        <w:rPr>
          <w:rFonts w:asciiTheme="majorBidi" w:hAnsiTheme="majorBidi" w:cstheme="majorBidi"/>
          <w:i/>
          <w:iCs/>
        </w:rPr>
        <w:t xml:space="preserve"> </w:t>
      </w:r>
      <w:r w:rsidR="00E23107" w:rsidRPr="00DB7633">
        <w:rPr>
          <w:rFonts w:asciiTheme="majorBidi" w:hAnsiTheme="majorBidi" w:cstheme="majorBidi"/>
        </w:rPr>
        <w:t xml:space="preserve">dan hasil </w:t>
      </w:r>
      <w:r w:rsidR="00E23107" w:rsidRPr="00DB7633">
        <w:rPr>
          <w:rFonts w:asciiTheme="majorBidi" w:hAnsiTheme="majorBidi" w:cstheme="majorBidi"/>
          <w:i/>
          <w:iCs/>
        </w:rPr>
        <w:t>postte</w:t>
      </w:r>
      <w:r w:rsidR="003B1B99">
        <w:rPr>
          <w:rFonts w:asciiTheme="majorBidi" w:hAnsiTheme="majorBidi" w:cstheme="majorBidi"/>
          <w:i/>
          <w:iCs/>
        </w:rPr>
        <w:t>s</w:t>
      </w:r>
      <w:r w:rsidR="00093624" w:rsidRPr="00DB7633">
        <w:rPr>
          <w:rFonts w:asciiTheme="majorBidi" w:hAnsiTheme="majorBidi" w:cstheme="majorBidi"/>
          <w:i/>
          <w:iCs/>
        </w:rPr>
        <w:t>t</w:t>
      </w:r>
      <w:r w:rsidR="00E23107" w:rsidRPr="00DB7633">
        <w:rPr>
          <w:rFonts w:asciiTheme="majorBidi" w:hAnsiTheme="majorBidi" w:cstheme="majorBidi"/>
          <w:i/>
          <w:iCs/>
        </w:rPr>
        <w:t xml:space="preserve"> </w:t>
      </w:r>
      <w:r w:rsidR="00E23107" w:rsidRPr="00DB7633">
        <w:rPr>
          <w:rFonts w:asciiTheme="majorBidi" w:hAnsiTheme="majorBidi" w:cstheme="majorBidi"/>
        </w:rPr>
        <w:t>sebesar</w:t>
      </w:r>
      <w:r w:rsidR="003B1B99">
        <w:rPr>
          <w:rFonts w:asciiTheme="majorBidi" w:hAnsiTheme="majorBidi" w:cstheme="majorBidi"/>
          <w:i/>
          <w:iCs/>
        </w:rPr>
        <w:t xml:space="preserve"> </w:t>
      </w:r>
      <w:r w:rsidR="003B1B99">
        <w:rPr>
          <w:rFonts w:asciiTheme="majorBidi" w:hAnsiTheme="majorBidi" w:cstheme="majorBidi"/>
        </w:rPr>
        <w:t xml:space="preserve">31 </w:t>
      </w:r>
      <w:r w:rsidR="00E23107" w:rsidRPr="00DB7633">
        <w:rPr>
          <w:rFonts w:asciiTheme="majorBidi" w:hAnsiTheme="majorBidi" w:cstheme="majorBidi"/>
        </w:rPr>
        <w:t>maka</w:t>
      </w:r>
      <w:r w:rsidR="00E23107" w:rsidRPr="00DB7633">
        <w:rPr>
          <w:rFonts w:asciiTheme="majorBidi" w:hAnsiTheme="majorBidi" w:cstheme="majorBidi"/>
          <w:i/>
          <w:iCs/>
        </w:rPr>
        <w:t xml:space="preserve"> </w:t>
      </w:r>
      <w:r w:rsidR="00200BB7" w:rsidRPr="00DB7633">
        <w:rPr>
          <w:rFonts w:asciiTheme="majorBidi" w:hAnsiTheme="majorBidi" w:cstheme="majorBidi"/>
        </w:rPr>
        <w:t>terdapat perbedaan rata-rata sebesar</w:t>
      </w:r>
      <w:r w:rsidR="002E111A" w:rsidRPr="00DB7633">
        <w:rPr>
          <w:rFonts w:asciiTheme="majorBidi" w:hAnsiTheme="majorBidi" w:cstheme="majorBidi"/>
        </w:rPr>
        <w:t xml:space="preserve"> 11.</w:t>
      </w:r>
      <w:r w:rsidR="003B1B99">
        <w:rPr>
          <w:rFonts w:asciiTheme="majorBidi" w:hAnsiTheme="majorBidi" w:cstheme="majorBidi"/>
        </w:rPr>
        <w:t xml:space="preserve"> </w:t>
      </w:r>
      <w:r w:rsidR="002E111A" w:rsidRPr="00DB7633">
        <w:rPr>
          <w:rFonts w:asciiTheme="majorBidi" w:hAnsiTheme="majorBidi" w:cstheme="majorBidi"/>
        </w:rPr>
        <w:t>P</w:t>
      </w:r>
      <w:r w:rsidR="00E23107" w:rsidRPr="00DB7633">
        <w:rPr>
          <w:rFonts w:asciiTheme="majorBidi" w:hAnsiTheme="majorBidi" w:cstheme="majorBidi"/>
        </w:rPr>
        <w:t xml:space="preserve">ada </w:t>
      </w:r>
      <w:r w:rsidR="0038673F" w:rsidRPr="00DB7633">
        <w:rPr>
          <w:rFonts w:asciiTheme="majorBidi" w:hAnsiTheme="majorBidi" w:cstheme="majorBidi"/>
        </w:rPr>
        <w:t>uji kelompok kecil</w:t>
      </w:r>
      <w:r w:rsidR="004D12FD" w:rsidRPr="00DB7633">
        <w:rPr>
          <w:rFonts w:asciiTheme="majorBidi" w:hAnsiTheme="majorBidi" w:cstheme="majorBidi"/>
        </w:rPr>
        <w:t xml:space="preserve"> yang dilakukan pada 8 responden</w:t>
      </w:r>
      <w:r w:rsidR="0038673F" w:rsidRPr="00DB7633">
        <w:rPr>
          <w:rFonts w:asciiTheme="majorBidi" w:hAnsiTheme="majorBidi" w:cstheme="majorBidi"/>
        </w:rPr>
        <w:t xml:space="preserve"> </w:t>
      </w:r>
      <w:r w:rsidR="00E23107" w:rsidRPr="00DB7633">
        <w:rPr>
          <w:rFonts w:asciiTheme="majorBidi" w:hAnsiTheme="majorBidi" w:cstheme="majorBidi"/>
        </w:rPr>
        <w:t xml:space="preserve">hasil </w:t>
      </w:r>
      <w:r w:rsidR="00093624" w:rsidRPr="00DB7633">
        <w:rPr>
          <w:rFonts w:asciiTheme="majorBidi" w:hAnsiTheme="majorBidi" w:cstheme="majorBidi"/>
        </w:rPr>
        <w:t xml:space="preserve"> </w:t>
      </w:r>
      <w:r w:rsidR="00E23107" w:rsidRPr="00DB7633">
        <w:rPr>
          <w:rFonts w:asciiTheme="majorBidi" w:hAnsiTheme="majorBidi" w:cstheme="majorBidi"/>
          <w:i/>
          <w:iCs/>
        </w:rPr>
        <w:t xml:space="preserve">pretest </w:t>
      </w:r>
      <w:r w:rsidR="00093624" w:rsidRPr="00DB7633">
        <w:rPr>
          <w:rFonts w:asciiTheme="majorBidi" w:hAnsiTheme="majorBidi" w:cstheme="majorBidi"/>
        </w:rPr>
        <w:t xml:space="preserve">sebesar </w:t>
      </w:r>
      <w:r w:rsidR="00E23107" w:rsidRPr="00DB7633">
        <w:rPr>
          <w:rFonts w:asciiTheme="majorBidi" w:hAnsiTheme="majorBidi" w:cstheme="majorBidi"/>
        </w:rPr>
        <w:t xml:space="preserve">17,4 dan hasil </w:t>
      </w:r>
      <w:r w:rsidR="00E23107" w:rsidRPr="00DB7633">
        <w:rPr>
          <w:rFonts w:asciiTheme="majorBidi" w:hAnsiTheme="majorBidi" w:cstheme="majorBidi"/>
          <w:i/>
          <w:iCs/>
        </w:rPr>
        <w:t>postte</w:t>
      </w:r>
      <w:r w:rsidR="003B1B99">
        <w:rPr>
          <w:rFonts w:asciiTheme="majorBidi" w:hAnsiTheme="majorBidi" w:cstheme="majorBidi"/>
          <w:i/>
          <w:iCs/>
        </w:rPr>
        <w:t>s</w:t>
      </w:r>
      <w:r w:rsidR="00093624" w:rsidRPr="00DB7633">
        <w:rPr>
          <w:rFonts w:asciiTheme="majorBidi" w:hAnsiTheme="majorBidi" w:cstheme="majorBidi"/>
          <w:i/>
          <w:iCs/>
        </w:rPr>
        <w:t>t</w:t>
      </w:r>
      <w:r w:rsidR="00E23107" w:rsidRPr="00DB7633">
        <w:rPr>
          <w:rFonts w:asciiTheme="majorBidi" w:hAnsiTheme="majorBidi" w:cstheme="majorBidi"/>
          <w:i/>
          <w:iCs/>
        </w:rPr>
        <w:t xml:space="preserve"> </w:t>
      </w:r>
      <w:r w:rsidR="00E23107" w:rsidRPr="00DB7633">
        <w:rPr>
          <w:rFonts w:asciiTheme="majorBidi" w:hAnsiTheme="majorBidi" w:cstheme="majorBidi"/>
        </w:rPr>
        <w:t>sebesar</w:t>
      </w:r>
      <w:r w:rsidR="00E23107" w:rsidRPr="00DB7633">
        <w:rPr>
          <w:rFonts w:asciiTheme="majorBidi" w:hAnsiTheme="majorBidi" w:cstheme="majorBidi"/>
          <w:i/>
          <w:iCs/>
        </w:rPr>
        <w:t xml:space="preserve"> </w:t>
      </w:r>
      <w:r w:rsidR="00E23107" w:rsidRPr="00DB7633">
        <w:rPr>
          <w:rFonts w:asciiTheme="majorBidi" w:hAnsiTheme="majorBidi" w:cstheme="majorBidi"/>
        </w:rPr>
        <w:t>31,1</w:t>
      </w:r>
      <w:r w:rsidR="00E23107" w:rsidRPr="00DB7633">
        <w:rPr>
          <w:rFonts w:asciiTheme="majorBidi" w:hAnsiTheme="majorBidi" w:cstheme="majorBidi"/>
          <w:i/>
          <w:iCs/>
        </w:rPr>
        <w:t xml:space="preserve"> </w:t>
      </w:r>
      <w:r w:rsidR="00E23107" w:rsidRPr="00DB7633">
        <w:rPr>
          <w:rFonts w:asciiTheme="majorBidi" w:hAnsiTheme="majorBidi" w:cstheme="majorBidi"/>
        </w:rPr>
        <w:t xml:space="preserve"> maka </w:t>
      </w:r>
      <w:r w:rsidR="0038673F" w:rsidRPr="00DB7633">
        <w:rPr>
          <w:rFonts w:asciiTheme="majorBidi" w:hAnsiTheme="majorBidi" w:cstheme="majorBidi"/>
        </w:rPr>
        <w:t>terdapa</w:t>
      </w:r>
      <w:r w:rsidR="00093624" w:rsidRPr="00DB7633">
        <w:rPr>
          <w:rFonts w:asciiTheme="majorBidi" w:hAnsiTheme="majorBidi" w:cstheme="majorBidi"/>
        </w:rPr>
        <w:t>t perbedaan rata-rata sebesar 13,7</w:t>
      </w:r>
      <w:r w:rsidR="002E111A" w:rsidRPr="00DB7633">
        <w:rPr>
          <w:rFonts w:asciiTheme="majorBidi" w:hAnsiTheme="majorBidi" w:cstheme="majorBidi"/>
        </w:rPr>
        <w:t>. P</w:t>
      </w:r>
      <w:r w:rsidR="00093624" w:rsidRPr="00DB7633">
        <w:rPr>
          <w:rFonts w:asciiTheme="majorBidi" w:hAnsiTheme="majorBidi" w:cstheme="majorBidi"/>
        </w:rPr>
        <w:t>ada</w:t>
      </w:r>
      <w:r w:rsidR="003B1B99">
        <w:rPr>
          <w:rFonts w:asciiTheme="majorBidi" w:hAnsiTheme="majorBidi" w:cstheme="majorBidi"/>
        </w:rPr>
        <w:t xml:space="preserve"> uji</w:t>
      </w:r>
      <w:r w:rsidR="00093624" w:rsidRPr="00DB7633">
        <w:rPr>
          <w:rFonts w:asciiTheme="majorBidi" w:hAnsiTheme="majorBidi" w:cstheme="majorBidi"/>
        </w:rPr>
        <w:t xml:space="preserve"> </w:t>
      </w:r>
      <w:r w:rsidR="00200BB7" w:rsidRPr="00DB7633">
        <w:rPr>
          <w:rFonts w:asciiTheme="majorBidi" w:hAnsiTheme="majorBidi" w:cstheme="majorBidi"/>
        </w:rPr>
        <w:t>kelompok besar</w:t>
      </w:r>
      <w:r w:rsidR="004D12FD" w:rsidRPr="00DB7633">
        <w:rPr>
          <w:rFonts w:asciiTheme="majorBidi" w:hAnsiTheme="majorBidi" w:cstheme="majorBidi"/>
        </w:rPr>
        <w:t xml:space="preserve"> yang dilakukan pada 15 responden </w:t>
      </w:r>
      <w:r w:rsidR="00093624" w:rsidRPr="00DB7633">
        <w:rPr>
          <w:rFonts w:asciiTheme="majorBidi" w:hAnsiTheme="majorBidi" w:cstheme="majorBidi"/>
        </w:rPr>
        <w:t xml:space="preserve">hasil </w:t>
      </w:r>
      <w:r w:rsidR="00093624" w:rsidRPr="00DB7633">
        <w:rPr>
          <w:rFonts w:asciiTheme="majorBidi" w:hAnsiTheme="majorBidi" w:cstheme="majorBidi"/>
          <w:i/>
          <w:iCs/>
        </w:rPr>
        <w:t xml:space="preserve">pretest </w:t>
      </w:r>
      <w:r w:rsidR="00093624" w:rsidRPr="00DB7633">
        <w:rPr>
          <w:rFonts w:asciiTheme="majorBidi" w:hAnsiTheme="majorBidi" w:cstheme="majorBidi"/>
        </w:rPr>
        <w:t>sebesar</w:t>
      </w:r>
      <w:r w:rsidR="003B1B99">
        <w:rPr>
          <w:rFonts w:asciiTheme="majorBidi" w:hAnsiTheme="majorBidi" w:cstheme="majorBidi"/>
        </w:rPr>
        <w:t xml:space="preserve"> </w:t>
      </w:r>
      <w:r w:rsidR="003B1B99" w:rsidRPr="00DB7633">
        <w:rPr>
          <w:rFonts w:asciiTheme="majorBidi" w:hAnsiTheme="majorBidi" w:cstheme="majorBidi"/>
        </w:rPr>
        <w:t>18,4</w:t>
      </w:r>
      <w:r w:rsidR="00093624" w:rsidRPr="00DB7633">
        <w:rPr>
          <w:rFonts w:asciiTheme="majorBidi" w:hAnsiTheme="majorBidi" w:cstheme="majorBidi"/>
        </w:rPr>
        <w:t xml:space="preserve"> dan hasil </w:t>
      </w:r>
      <w:r w:rsidR="00093624" w:rsidRPr="00DB7633">
        <w:rPr>
          <w:rFonts w:asciiTheme="majorBidi" w:hAnsiTheme="majorBidi" w:cstheme="majorBidi"/>
          <w:i/>
          <w:iCs/>
        </w:rPr>
        <w:t>postte</w:t>
      </w:r>
      <w:r w:rsidR="003B1B99">
        <w:rPr>
          <w:rFonts w:asciiTheme="majorBidi" w:hAnsiTheme="majorBidi" w:cstheme="majorBidi"/>
          <w:i/>
          <w:iCs/>
        </w:rPr>
        <w:t>s</w:t>
      </w:r>
      <w:r w:rsidR="00093624" w:rsidRPr="00DB7633">
        <w:rPr>
          <w:rFonts w:asciiTheme="majorBidi" w:hAnsiTheme="majorBidi" w:cstheme="majorBidi"/>
          <w:i/>
          <w:iCs/>
        </w:rPr>
        <w:t xml:space="preserve">t </w:t>
      </w:r>
      <w:r w:rsidR="00093624" w:rsidRPr="00DB7633">
        <w:rPr>
          <w:rFonts w:asciiTheme="majorBidi" w:hAnsiTheme="majorBidi" w:cstheme="majorBidi"/>
        </w:rPr>
        <w:t>sebesar</w:t>
      </w:r>
      <w:r w:rsidR="00093624" w:rsidRPr="00DB7633">
        <w:rPr>
          <w:rFonts w:asciiTheme="majorBidi" w:hAnsiTheme="majorBidi" w:cstheme="majorBidi"/>
          <w:i/>
          <w:iCs/>
        </w:rPr>
        <w:t xml:space="preserve">  </w:t>
      </w:r>
      <w:r w:rsidR="00093624" w:rsidRPr="00DB7633">
        <w:rPr>
          <w:rFonts w:asciiTheme="majorBidi" w:hAnsiTheme="majorBidi" w:cstheme="majorBidi"/>
        </w:rPr>
        <w:t>31,7 maka terdapat perbedaan rata-rata sebesar 13,3 m</w:t>
      </w:r>
      <w:r w:rsidRPr="00DB7633">
        <w:rPr>
          <w:rFonts w:asciiTheme="majorBidi" w:hAnsiTheme="majorBidi" w:cstheme="majorBidi"/>
        </w:rPr>
        <w:t xml:space="preserve">aka dapat disimpulkan dari data tersebut bahwa media </w:t>
      </w:r>
      <w:r w:rsidRPr="00DB7633">
        <w:rPr>
          <w:rFonts w:asciiTheme="majorBidi" w:hAnsiTheme="majorBidi" w:cstheme="majorBidi"/>
          <w:i/>
          <w:iCs/>
        </w:rPr>
        <w:t>articulate storyline</w:t>
      </w:r>
      <w:r w:rsidRPr="00DB7633">
        <w:rPr>
          <w:rFonts w:asciiTheme="majorBidi" w:hAnsiTheme="majorBidi" w:cstheme="majorBidi"/>
        </w:rPr>
        <w:t xml:space="preserve"> 3 efektif digunakan dalam proses pembelajaran</w:t>
      </w:r>
      <w:r w:rsidR="00DD382F" w:rsidRPr="00DB7633">
        <w:rPr>
          <w:rFonts w:asciiTheme="majorBidi" w:hAnsiTheme="majorBidi" w:cstheme="majorBidi"/>
        </w:rPr>
        <w:t xml:space="preserve"> IPA berbasis STEM</w:t>
      </w:r>
      <w:r w:rsidRPr="00DB7633">
        <w:rPr>
          <w:rFonts w:asciiTheme="majorBidi" w:hAnsiTheme="majorBidi" w:cstheme="majorBidi"/>
        </w:rPr>
        <w:t xml:space="preserve"> untuk mengembangkan kreativitas siswa</w:t>
      </w:r>
      <w:r w:rsidR="0038673F" w:rsidRPr="00DB7633">
        <w:rPr>
          <w:rFonts w:asciiTheme="majorBidi" w:hAnsiTheme="majorBidi" w:cstheme="majorBidi"/>
        </w:rPr>
        <w:t>.</w:t>
      </w:r>
    </w:p>
    <w:p w:rsidR="00840795" w:rsidRPr="00DB7633" w:rsidRDefault="00483EB6" w:rsidP="003B1B99">
      <w:pPr>
        <w:pStyle w:val="BodyText"/>
        <w:tabs>
          <w:tab w:val="left" w:pos="426"/>
        </w:tabs>
        <w:spacing w:after="0"/>
        <w:ind w:firstLine="567"/>
        <w:jc w:val="both"/>
        <w:rPr>
          <w:rFonts w:asciiTheme="majorBidi" w:hAnsiTheme="majorBidi" w:cstheme="majorBidi"/>
          <w:i/>
          <w:iCs/>
        </w:rPr>
      </w:pPr>
      <w:r w:rsidRPr="00DB7633">
        <w:rPr>
          <w:rFonts w:asciiTheme="majorBidi" w:hAnsiTheme="majorBidi" w:cstheme="majorBidi"/>
        </w:rPr>
        <w:tab/>
      </w:r>
      <w:r w:rsidR="00840795" w:rsidRPr="00DB7633">
        <w:rPr>
          <w:rFonts w:asciiTheme="majorBidi" w:hAnsiTheme="majorBidi" w:cstheme="majorBidi"/>
        </w:rPr>
        <w:t xml:space="preserve">Berdasarkan pada hasil penelitian di atas, pengembangan media </w:t>
      </w:r>
      <w:r w:rsidR="00840795" w:rsidRPr="00DB7633">
        <w:rPr>
          <w:rFonts w:asciiTheme="majorBidi" w:hAnsiTheme="majorBidi" w:cstheme="majorBidi"/>
          <w:i/>
          <w:iCs/>
        </w:rPr>
        <w:t xml:space="preserve">articulate storyline </w:t>
      </w:r>
      <w:r w:rsidR="00840795" w:rsidRPr="00DB7633">
        <w:rPr>
          <w:rFonts w:asciiTheme="majorBidi" w:hAnsiTheme="majorBidi" w:cstheme="majorBidi"/>
        </w:rPr>
        <w:t xml:space="preserve">3 ini dikembangkan dengan model ASSURE. Langkah-langkah yang dilakukan dalam pengembangan yaitu, pertama, </w:t>
      </w:r>
      <w:r w:rsidR="00840795" w:rsidRPr="00DB7633">
        <w:rPr>
          <w:rFonts w:asciiTheme="majorBidi" w:hAnsiTheme="majorBidi" w:cstheme="majorBidi"/>
          <w:i/>
          <w:iCs/>
        </w:rPr>
        <w:t xml:space="preserve">analyze learners </w:t>
      </w:r>
      <w:r w:rsidR="00840795" w:rsidRPr="00DB7633">
        <w:rPr>
          <w:rFonts w:asciiTheme="majorBidi" w:hAnsiTheme="majorBidi" w:cstheme="majorBidi"/>
        </w:rPr>
        <w:t>(menganalisi</w:t>
      </w:r>
      <w:r w:rsidR="00C05ECC" w:rsidRPr="00DB7633">
        <w:rPr>
          <w:rFonts w:asciiTheme="majorBidi" w:hAnsiTheme="majorBidi" w:cstheme="majorBidi"/>
        </w:rPr>
        <w:t xml:space="preserve">s pembelajar) pada tahap ini menganalisis situasi pembelajar, </w:t>
      </w:r>
      <w:r w:rsidR="00C05ECC" w:rsidRPr="00DB7633">
        <w:rPr>
          <w:rFonts w:asciiTheme="majorBidi" w:hAnsiTheme="majorBidi" w:cstheme="majorBidi"/>
        </w:rPr>
        <w:lastRenderedPageBreak/>
        <w:t xml:space="preserve">berdasarkan pada hasil dari wawancara dan observasi di SDIT Khoiru Ummah </w:t>
      </w:r>
      <w:r w:rsidR="004303B5" w:rsidRPr="00DB7633">
        <w:rPr>
          <w:rFonts w:asciiTheme="majorBidi" w:hAnsiTheme="majorBidi" w:cstheme="majorBidi"/>
        </w:rPr>
        <w:t xml:space="preserve">guru </w:t>
      </w:r>
      <w:r w:rsidR="00C05ECC" w:rsidRPr="00DB7633">
        <w:rPr>
          <w:rFonts w:asciiTheme="majorBidi" w:hAnsiTheme="majorBidi" w:cstheme="majorBidi"/>
        </w:rPr>
        <w:t>masih kurang bervariasi dalam menggunakan media pembelajaran, dan siswa kelas 4 memiliki karakteristik yang berbeda baik dari sikap, gaya belajar sehingga perlu adanya media yang dapat membantu dalam proses pembelajaran dengan gaya belajar siswa yang berbeda tersebut;</w:t>
      </w:r>
      <w:r w:rsidR="00C05ECC" w:rsidRPr="00DB7633">
        <w:rPr>
          <w:rFonts w:asciiTheme="majorBidi" w:hAnsiTheme="majorBidi" w:cstheme="majorBidi"/>
          <w:i/>
          <w:iCs/>
        </w:rPr>
        <w:t xml:space="preserve"> state standard and objective </w:t>
      </w:r>
      <w:r w:rsidR="00C05ECC" w:rsidRPr="00DB7633">
        <w:rPr>
          <w:rFonts w:asciiTheme="majorBidi" w:hAnsiTheme="majorBidi" w:cstheme="majorBidi"/>
        </w:rPr>
        <w:t>(menentukan standar dan tujuan)</w:t>
      </w:r>
      <w:r w:rsidR="00BD53A3" w:rsidRPr="00DB7633">
        <w:rPr>
          <w:rFonts w:asciiTheme="majorBidi" w:hAnsiTheme="majorBidi" w:cstheme="majorBidi"/>
        </w:rPr>
        <w:t xml:space="preserve"> pada tahap ini peneliti merumuskan tujuan pembelajaran yang sesuai dengan yang ada pada silabus tematik pada mata pelajaran IPA. Dalam penelitian ini dilakukan pada kelas 4 SDIT Khoiru Ummah, Tema 1 “Indahnya Kebersamaan”, dengan Sub Tema 1 “Keberagaman Budaya Bangsaku” materi IPA untuk mengembangkan kreativitas siswa</w:t>
      </w:r>
      <w:r w:rsidR="00C05ECC" w:rsidRPr="00DB7633">
        <w:rPr>
          <w:rFonts w:asciiTheme="majorBidi" w:hAnsiTheme="majorBidi" w:cstheme="majorBidi"/>
          <w:i/>
          <w:iCs/>
        </w:rPr>
        <w:t xml:space="preserve">; </w:t>
      </w:r>
      <w:r w:rsidR="00840795" w:rsidRPr="00DB7633">
        <w:rPr>
          <w:rFonts w:asciiTheme="majorBidi" w:hAnsiTheme="majorBidi" w:cstheme="majorBidi"/>
          <w:i/>
          <w:iCs/>
        </w:rPr>
        <w:t>select srategy, technology, media and</w:t>
      </w:r>
      <w:r w:rsidR="00C05ECC" w:rsidRPr="00DB7633">
        <w:rPr>
          <w:rFonts w:asciiTheme="majorBidi" w:hAnsiTheme="majorBidi" w:cstheme="majorBidi"/>
          <w:i/>
          <w:iCs/>
        </w:rPr>
        <w:t xml:space="preserve"> material </w:t>
      </w:r>
      <w:r w:rsidR="00C05ECC" w:rsidRPr="00DB7633">
        <w:rPr>
          <w:rFonts w:asciiTheme="majorBidi" w:hAnsiTheme="majorBidi" w:cstheme="majorBidi"/>
        </w:rPr>
        <w:t>(memilih strategi, teknologi,  media dan materi)</w:t>
      </w:r>
      <w:r w:rsidR="00BD53A3" w:rsidRPr="00DB7633">
        <w:rPr>
          <w:rFonts w:asciiTheme="majorBidi" w:hAnsiTheme="majorBidi" w:cstheme="majorBidi"/>
        </w:rPr>
        <w:t xml:space="preserve"> Berdasarkan hasil analisis di atas strategi, metode, media dan materi disesuaikan dan dikemas dalam media pembelajaran interaktif yang dapat meningkatkan kreativitas siswa. Strategi pembelajaran yang dipilih adalah pembelajaran IPA berbasis STEM karena pembelajaran berbasis STEM lebih menekankan pada proses sehingga siswa dapat terlibat secara aktif dalam proses pembelajaran dan dapat meningkatkan kreativitas siswa. Media yang dipilih yaitu media pembelajaran interaktif  </w:t>
      </w:r>
      <w:r w:rsidR="00BD53A3" w:rsidRPr="00DB7633">
        <w:rPr>
          <w:rFonts w:asciiTheme="majorBidi" w:hAnsiTheme="majorBidi" w:cstheme="majorBidi"/>
          <w:i/>
          <w:iCs/>
        </w:rPr>
        <w:t xml:space="preserve">articulate storyline </w:t>
      </w:r>
      <w:r w:rsidR="00BD53A3" w:rsidRPr="00DB7633">
        <w:rPr>
          <w:rFonts w:asciiTheme="majorBidi" w:hAnsiTheme="majorBidi" w:cstheme="majorBidi"/>
        </w:rPr>
        <w:t xml:space="preserve">3, media ini dibuat dengan tampilan yang menarik sehingga </w:t>
      </w:r>
      <w:r w:rsidR="004F0CD8" w:rsidRPr="00DB7633">
        <w:rPr>
          <w:rFonts w:asciiTheme="majorBidi" w:hAnsiTheme="majorBidi" w:cstheme="majorBidi"/>
        </w:rPr>
        <w:t xml:space="preserve">tidak membosankan saat digunakan </w:t>
      </w:r>
      <w:r w:rsidR="00BD53A3" w:rsidRPr="00DB7633">
        <w:rPr>
          <w:rFonts w:asciiTheme="majorBidi" w:hAnsiTheme="majorBidi" w:cstheme="majorBidi"/>
        </w:rPr>
        <w:t>dalam proses pembelajaran.</w:t>
      </w:r>
      <w:r w:rsidR="00840795" w:rsidRPr="00DB7633">
        <w:rPr>
          <w:rFonts w:asciiTheme="majorBidi" w:hAnsiTheme="majorBidi" w:cstheme="majorBidi"/>
          <w:i/>
          <w:iCs/>
        </w:rPr>
        <w:t>; untilze technology media and materials</w:t>
      </w:r>
      <w:r w:rsidR="00C05ECC" w:rsidRPr="00DB7633">
        <w:t xml:space="preserve"> </w:t>
      </w:r>
      <w:r w:rsidR="00C05ECC" w:rsidRPr="00DB7633">
        <w:rPr>
          <w:i/>
          <w:iCs/>
        </w:rPr>
        <w:t>(</w:t>
      </w:r>
      <w:r w:rsidR="00C05ECC" w:rsidRPr="00DB7633">
        <w:rPr>
          <w:rFonts w:asciiTheme="majorBidi" w:hAnsiTheme="majorBidi" w:cstheme="majorBidi"/>
        </w:rPr>
        <w:t>menggunakan teknologi, media, dan materi)</w:t>
      </w:r>
      <w:r w:rsidR="00BD53A3" w:rsidRPr="00DB7633">
        <w:rPr>
          <w:rFonts w:asciiTheme="majorBidi" w:hAnsiTheme="majorBidi" w:cstheme="majorBidi"/>
        </w:rPr>
        <w:t xml:space="preserve"> pada tahap ini menggunakan teknologi, media, dan materi yang sudah ditentukan sebelumnya. Media yang dikembangkan yaitu media </w:t>
      </w:r>
      <w:r w:rsidR="00BD53A3" w:rsidRPr="00DB7633">
        <w:rPr>
          <w:rFonts w:asciiTheme="majorBidi" w:hAnsiTheme="majorBidi" w:cstheme="majorBidi"/>
          <w:i/>
          <w:iCs/>
        </w:rPr>
        <w:t xml:space="preserve">articulate soryline </w:t>
      </w:r>
      <w:r w:rsidR="00BD53A3" w:rsidRPr="00DB7633">
        <w:rPr>
          <w:rFonts w:asciiTheme="majorBidi" w:hAnsiTheme="majorBidi" w:cstheme="majorBidi"/>
        </w:rPr>
        <w:t>3</w:t>
      </w:r>
      <w:r w:rsidR="00840795" w:rsidRPr="00DB7633">
        <w:rPr>
          <w:rFonts w:asciiTheme="majorBidi" w:hAnsiTheme="majorBidi" w:cstheme="majorBidi"/>
        </w:rPr>
        <w:t>;</w:t>
      </w:r>
      <w:r w:rsidR="00840795" w:rsidRPr="00DB7633">
        <w:rPr>
          <w:rFonts w:asciiTheme="majorBidi" w:hAnsiTheme="majorBidi" w:cstheme="majorBidi"/>
          <w:i/>
          <w:iCs/>
        </w:rPr>
        <w:t xml:space="preserve"> require learner participation</w:t>
      </w:r>
      <w:r w:rsidR="00C05ECC" w:rsidRPr="00DB7633">
        <w:rPr>
          <w:rFonts w:asciiTheme="majorBidi" w:hAnsiTheme="majorBidi" w:cstheme="majorBidi"/>
          <w:i/>
          <w:iCs/>
        </w:rPr>
        <w:t xml:space="preserve"> </w:t>
      </w:r>
      <w:r w:rsidR="00C05ECC" w:rsidRPr="00DB7633">
        <w:rPr>
          <w:rFonts w:asciiTheme="majorBidi" w:hAnsiTheme="majorBidi" w:cstheme="majorBidi"/>
        </w:rPr>
        <w:t>(mengembangkan partisipasi siswa)</w:t>
      </w:r>
      <w:r w:rsidR="00BD53A3" w:rsidRPr="00DB7633">
        <w:rPr>
          <w:rFonts w:asciiTheme="majorBidi" w:hAnsiTheme="majorBidi" w:cstheme="majorBidi"/>
        </w:rPr>
        <w:t xml:space="preserve"> </w:t>
      </w:r>
      <w:r w:rsidR="002E111A" w:rsidRPr="00DB7633">
        <w:rPr>
          <w:rFonts w:asciiTheme="majorBidi" w:hAnsiTheme="majorBidi" w:cstheme="majorBidi"/>
        </w:rPr>
        <w:t>p</w:t>
      </w:r>
      <w:r w:rsidR="00BD53A3" w:rsidRPr="00DB7633">
        <w:rPr>
          <w:rFonts w:asciiTheme="majorBidi" w:hAnsiTheme="majorBidi" w:cstheme="majorBidi"/>
        </w:rPr>
        <w:t xml:space="preserve">ada tahap ini yaitu melibatkan siswa berpartisipasi </w:t>
      </w:r>
      <w:r w:rsidR="003B1B99">
        <w:rPr>
          <w:rFonts w:asciiTheme="majorBidi" w:hAnsiTheme="majorBidi" w:cstheme="majorBidi"/>
        </w:rPr>
        <w:t xml:space="preserve"> aktif dalam proses pembelajaran, </w:t>
      </w:r>
      <w:r w:rsidR="00BD53A3" w:rsidRPr="00DB7633">
        <w:rPr>
          <w:rFonts w:asciiTheme="majorBidi" w:hAnsiTheme="majorBidi" w:cstheme="majorBidi"/>
        </w:rPr>
        <w:t xml:space="preserve">siswa berani mengemukakan pendapat, </w:t>
      </w:r>
      <w:r w:rsidR="003B1B99">
        <w:rPr>
          <w:rFonts w:asciiTheme="majorBidi" w:hAnsiTheme="majorBidi" w:cstheme="majorBidi"/>
        </w:rPr>
        <w:t xml:space="preserve">dan </w:t>
      </w:r>
      <w:r w:rsidR="00BD53A3" w:rsidRPr="00DB7633">
        <w:rPr>
          <w:rFonts w:asciiTheme="majorBidi" w:hAnsiTheme="majorBidi" w:cstheme="majorBidi"/>
        </w:rPr>
        <w:t>memil</w:t>
      </w:r>
      <w:r w:rsidR="003B1B99">
        <w:rPr>
          <w:rFonts w:asciiTheme="majorBidi" w:hAnsiTheme="majorBidi" w:cstheme="majorBidi"/>
        </w:rPr>
        <w:t>iki rasa ingin tahu yang tinggi</w:t>
      </w:r>
      <w:r w:rsidR="00BD53A3" w:rsidRPr="00DB7633">
        <w:rPr>
          <w:rFonts w:asciiTheme="majorBidi" w:hAnsiTheme="majorBidi" w:cstheme="majorBidi"/>
        </w:rPr>
        <w:t xml:space="preserve"> dalam proses pembelajaran dengan menggunakan media </w:t>
      </w:r>
      <w:r w:rsidR="00BD53A3" w:rsidRPr="003B1B99">
        <w:rPr>
          <w:rFonts w:asciiTheme="majorBidi" w:hAnsiTheme="majorBidi" w:cstheme="majorBidi"/>
          <w:i/>
          <w:iCs/>
        </w:rPr>
        <w:t>articulate storyline</w:t>
      </w:r>
      <w:r w:rsidR="00BD53A3" w:rsidRPr="00DB7633">
        <w:rPr>
          <w:rFonts w:asciiTheme="majorBidi" w:hAnsiTheme="majorBidi" w:cstheme="majorBidi"/>
        </w:rPr>
        <w:t xml:space="preserve"> 3</w:t>
      </w:r>
      <w:r w:rsidR="00840795" w:rsidRPr="00DB7633">
        <w:rPr>
          <w:rFonts w:asciiTheme="majorBidi" w:hAnsiTheme="majorBidi" w:cstheme="majorBidi"/>
        </w:rPr>
        <w:t>;</w:t>
      </w:r>
      <w:r w:rsidR="004F0CD8" w:rsidRPr="00DB7633">
        <w:rPr>
          <w:rFonts w:asciiTheme="majorBidi" w:hAnsiTheme="majorBidi" w:cstheme="majorBidi"/>
          <w:i/>
          <w:iCs/>
        </w:rPr>
        <w:t xml:space="preserve"> </w:t>
      </w:r>
      <w:r w:rsidR="00840795" w:rsidRPr="00DB7633">
        <w:rPr>
          <w:rFonts w:asciiTheme="majorBidi" w:hAnsiTheme="majorBidi" w:cstheme="majorBidi"/>
          <w:i/>
          <w:iCs/>
        </w:rPr>
        <w:t>evluate and revise</w:t>
      </w:r>
      <w:r w:rsidR="00C05ECC" w:rsidRPr="00DB7633">
        <w:rPr>
          <w:rFonts w:asciiTheme="majorBidi" w:hAnsiTheme="majorBidi" w:cstheme="majorBidi"/>
        </w:rPr>
        <w:t xml:space="preserve"> (evaluasi dan revisi)</w:t>
      </w:r>
      <w:r w:rsidR="003B1B99">
        <w:rPr>
          <w:rFonts w:asciiTheme="majorBidi" w:hAnsiTheme="majorBidi" w:cstheme="majorBidi"/>
        </w:rPr>
        <w:t>, e</w:t>
      </w:r>
      <w:r w:rsidR="00BD53A3" w:rsidRPr="00DB7633">
        <w:rPr>
          <w:rFonts w:asciiTheme="majorBidi" w:hAnsiTheme="majorBidi" w:cstheme="majorBidi"/>
        </w:rPr>
        <w:t>valuasi dan revisi ini d</w:t>
      </w:r>
      <w:r w:rsidR="002E111A" w:rsidRPr="00DB7633">
        <w:rPr>
          <w:rFonts w:asciiTheme="majorBidi" w:hAnsiTheme="majorBidi" w:cstheme="majorBidi"/>
        </w:rPr>
        <w:t>i</w:t>
      </w:r>
      <w:r w:rsidR="003B1B99">
        <w:rPr>
          <w:rFonts w:asciiTheme="majorBidi" w:hAnsiTheme="majorBidi" w:cstheme="majorBidi"/>
        </w:rPr>
        <w:t>lakukan</w:t>
      </w:r>
      <w:r w:rsidR="00BD53A3" w:rsidRPr="00DB7633">
        <w:rPr>
          <w:rFonts w:asciiTheme="majorBidi" w:hAnsiTheme="majorBidi" w:cstheme="majorBidi"/>
        </w:rPr>
        <w:t xml:space="preserve"> setelah penilai</w:t>
      </w:r>
      <w:r w:rsidR="003B1B99">
        <w:rPr>
          <w:rFonts w:asciiTheme="majorBidi" w:hAnsiTheme="majorBidi" w:cstheme="majorBidi"/>
        </w:rPr>
        <w:t xml:space="preserve">an oleh ahli, dan respon siswa </w:t>
      </w:r>
      <w:r w:rsidR="00BD53A3" w:rsidRPr="00DB7633">
        <w:rPr>
          <w:rFonts w:asciiTheme="majorBidi" w:hAnsiTheme="majorBidi" w:cstheme="majorBidi"/>
        </w:rPr>
        <w:t xml:space="preserve">setelah </w:t>
      </w:r>
      <w:r w:rsidR="003B1B99">
        <w:rPr>
          <w:rFonts w:asciiTheme="majorBidi" w:hAnsiTheme="majorBidi" w:cstheme="majorBidi"/>
        </w:rPr>
        <w:t xml:space="preserve">menggunakan media </w:t>
      </w:r>
      <w:r w:rsidR="003B1B99">
        <w:rPr>
          <w:rFonts w:asciiTheme="majorBidi" w:hAnsiTheme="majorBidi" w:cstheme="majorBidi"/>
          <w:i/>
          <w:iCs/>
        </w:rPr>
        <w:t xml:space="preserve">articulate storyline </w:t>
      </w:r>
      <w:r w:rsidR="003B1B99">
        <w:rPr>
          <w:rFonts w:asciiTheme="majorBidi" w:hAnsiTheme="majorBidi" w:cstheme="majorBidi"/>
        </w:rPr>
        <w:t>3</w:t>
      </w:r>
      <w:r w:rsidR="00BD53A3" w:rsidRPr="00DB7633">
        <w:rPr>
          <w:rFonts w:asciiTheme="majorBidi" w:hAnsiTheme="majorBidi" w:cstheme="majorBidi"/>
        </w:rPr>
        <w:t xml:space="preserve"> untuk mengetahui kekurangan dan hal-hal yang perlu diperbaiki, agar produk media </w:t>
      </w:r>
      <w:r w:rsidR="00BD53A3" w:rsidRPr="00DB7633">
        <w:rPr>
          <w:rFonts w:asciiTheme="majorBidi" w:hAnsiTheme="majorBidi" w:cstheme="majorBidi"/>
          <w:i/>
          <w:iCs/>
        </w:rPr>
        <w:t xml:space="preserve">articulate </w:t>
      </w:r>
      <w:r w:rsidR="00BD53A3" w:rsidRPr="00DB7633">
        <w:rPr>
          <w:rFonts w:asciiTheme="majorBidi" w:hAnsiTheme="majorBidi" w:cstheme="majorBidi"/>
        </w:rPr>
        <w:t>storyline 3 menjadi lebih baik.</w:t>
      </w:r>
    </w:p>
    <w:p w:rsidR="00674360" w:rsidRPr="00DB7633" w:rsidRDefault="00BD53A3" w:rsidP="003B1B99">
      <w:pPr>
        <w:spacing w:after="0"/>
        <w:jc w:val="both"/>
        <w:rPr>
          <w:rFonts w:asciiTheme="majorBidi" w:hAnsiTheme="majorBidi" w:cstheme="majorBidi"/>
        </w:rPr>
      </w:pPr>
      <w:r w:rsidRPr="00DB7633">
        <w:rPr>
          <w:rFonts w:asciiTheme="majorBidi" w:hAnsiTheme="majorBidi" w:cstheme="majorBidi"/>
        </w:rPr>
        <w:tab/>
        <w:t>Sebelum media dilaku</w:t>
      </w:r>
      <w:r w:rsidR="00DB56EA" w:rsidRPr="00DB7633">
        <w:rPr>
          <w:rFonts w:asciiTheme="majorBidi" w:hAnsiTheme="majorBidi" w:cstheme="majorBidi"/>
        </w:rPr>
        <w:t>kan uji coba dilapangan, maka d</w:t>
      </w:r>
      <w:r w:rsidRPr="00DB7633">
        <w:rPr>
          <w:rFonts w:asciiTheme="majorBidi" w:hAnsiTheme="majorBidi" w:cstheme="majorBidi"/>
        </w:rPr>
        <w:t xml:space="preserve">ilakukan tahap valiadasi kepada tiga ahli terlebih dahulu, yaitu ahli materi, ahli media dan bahasa. </w:t>
      </w:r>
      <w:r w:rsidR="00DB56EA" w:rsidRPr="00DB7633">
        <w:rPr>
          <w:rFonts w:asciiTheme="majorBidi" w:hAnsiTheme="majorBidi" w:cstheme="majorBidi"/>
        </w:rPr>
        <w:t>Hasil p</w:t>
      </w:r>
      <w:r w:rsidRPr="00DB7633">
        <w:rPr>
          <w:rFonts w:asciiTheme="majorBidi" w:hAnsiTheme="majorBidi" w:cstheme="majorBidi"/>
        </w:rPr>
        <w:t xml:space="preserve">enilaian ahli materi sebesar </w:t>
      </w:r>
      <w:r w:rsidRPr="00DB7633">
        <w:rPr>
          <w:rFonts w:ascii="Times New Roman" w:hAnsi="Times New Roman" w:cs="Times New Roman"/>
        </w:rPr>
        <w:t>79,8% dengan kategori valid</w:t>
      </w:r>
      <w:r w:rsidR="00DB56EA" w:rsidRPr="00DB7633">
        <w:rPr>
          <w:rFonts w:ascii="Times New Roman" w:hAnsi="Times New Roman" w:cs="Times New Roman"/>
        </w:rPr>
        <w:t xml:space="preserve">, hal ini menunjukan bahwa media </w:t>
      </w:r>
      <w:r w:rsidR="00DB56EA" w:rsidRPr="00DB7633">
        <w:rPr>
          <w:rFonts w:asciiTheme="majorBidi" w:hAnsiTheme="majorBidi" w:cstheme="majorBidi"/>
          <w:i/>
          <w:iCs/>
        </w:rPr>
        <w:t xml:space="preserve">articulate </w:t>
      </w:r>
      <w:r w:rsidR="00DB56EA" w:rsidRPr="00DB7633">
        <w:rPr>
          <w:rFonts w:asciiTheme="majorBidi" w:hAnsiTheme="majorBidi" w:cstheme="majorBidi"/>
        </w:rPr>
        <w:t>storyline 3</w:t>
      </w:r>
      <w:r w:rsidR="004F0CD8" w:rsidRPr="00DB7633">
        <w:rPr>
          <w:rFonts w:asciiTheme="majorBidi" w:hAnsiTheme="majorBidi" w:cstheme="majorBidi"/>
        </w:rPr>
        <w:t xml:space="preserve"> baik dari segi kelayakan isi, </w:t>
      </w:r>
      <w:r w:rsidR="00DB56EA" w:rsidRPr="00DB7633">
        <w:rPr>
          <w:rFonts w:asciiTheme="majorBidi" w:hAnsiTheme="majorBidi" w:cstheme="majorBidi"/>
        </w:rPr>
        <w:t xml:space="preserve">kekauratan materi, kekauratan istilah, gambar dan contoh-contoh yang ada pada media </w:t>
      </w:r>
      <w:r w:rsidR="00DB56EA" w:rsidRPr="00DB7633">
        <w:rPr>
          <w:rFonts w:asciiTheme="majorBidi" w:hAnsiTheme="majorBidi" w:cstheme="majorBidi"/>
          <w:i/>
          <w:iCs/>
        </w:rPr>
        <w:t>articulate storyline</w:t>
      </w:r>
      <w:r w:rsidR="00DB56EA" w:rsidRPr="00DB7633">
        <w:rPr>
          <w:rFonts w:asciiTheme="majorBidi" w:hAnsiTheme="majorBidi" w:cstheme="majorBidi"/>
        </w:rPr>
        <w:t xml:space="preserve"> 3 dan pada kelayakan penyajian. Hasil penilaian ahli media  </w:t>
      </w:r>
      <w:r w:rsidR="00DB56EA" w:rsidRPr="00DB7633">
        <w:rPr>
          <w:rFonts w:ascii="Times New Roman" w:hAnsi="Times New Roman" w:cs="Times New Roman"/>
        </w:rPr>
        <w:t>sebesar 97,9%, denga</w:t>
      </w:r>
      <w:r w:rsidR="004F0CD8" w:rsidRPr="00DB7633">
        <w:rPr>
          <w:rFonts w:ascii="Times New Roman" w:hAnsi="Times New Roman" w:cs="Times New Roman"/>
        </w:rPr>
        <w:t>n kategori sangat valid, dari valiadasi diatas</w:t>
      </w:r>
      <w:r w:rsidR="00DB56EA" w:rsidRPr="00DB7633">
        <w:rPr>
          <w:rFonts w:ascii="Times New Roman" w:hAnsi="Times New Roman" w:cs="Times New Roman"/>
        </w:rPr>
        <w:t xml:space="preserve"> me</w:t>
      </w:r>
      <w:r w:rsidR="004F0CD8" w:rsidRPr="00DB7633">
        <w:rPr>
          <w:rFonts w:ascii="Times New Roman" w:hAnsi="Times New Roman" w:cs="Times New Roman"/>
        </w:rPr>
        <w:t>n</w:t>
      </w:r>
      <w:r w:rsidR="00DB56EA" w:rsidRPr="00DB7633">
        <w:rPr>
          <w:rFonts w:ascii="Times New Roman" w:hAnsi="Times New Roman" w:cs="Times New Roman"/>
        </w:rPr>
        <w:t xml:space="preserve">unjukan bahwa media </w:t>
      </w:r>
      <w:r w:rsidR="00DB56EA" w:rsidRPr="003B1B99">
        <w:rPr>
          <w:rFonts w:asciiTheme="majorBidi" w:hAnsiTheme="majorBidi" w:cstheme="majorBidi"/>
          <w:i/>
          <w:iCs/>
        </w:rPr>
        <w:t>articulate storyline</w:t>
      </w:r>
      <w:r w:rsidR="00DB56EA" w:rsidRPr="00DB7633">
        <w:rPr>
          <w:rFonts w:asciiTheme="majorBidi" w:hAnsiTheme="majorBidi" w:cstheme="majorBidi"/>
        </w:rPr>
        <w:t xml:space="preserve"> 3 baik </w:t>
      </w:r>
      <w:r w:rsidR="004F0CD8" w:rsidRPr="00DB7633">
        <w:rPr>
          <w:rFonts w:asciiTheme="majorBidi" w:hAnsiTheme="majorBidi" w:cstheme="majorBidi"/>
        </w:rPr>
        <w:t xml:space="preserve">untuk digunakan </w:t>
      </w:r>
      <w:r w:rsidR="00DB56EA" w:rsidRPr="00DB7633">
        <w:rPr>
          <w:rFonts w:asciiTheme="majorBidi" w:hAnsiTheme="majorBidi" w:cstheme="majorBidi"/>
        </w:rPr>
        <w:t>karena</w:t>
      </w:r>
      <w:r w:rsidR="004F0CD8" w:rsidRPr="00DB7633">
        <w:rPr>
          <w:rFonts w:asciiTheme="majorBidi" w:hAnsiTheme="majorBidi" w:cstheme="majorBidi"/>
        </w:rPr>
        <w:t xml:space="preserve"> bersifat interaktif </w:t>
      </w:r>
      <w:r w:rsidR="003B1B99" w:rsidRPr="00DB7633">
        <w:rPr>
          <w:rFonts w:asciiTheme="majorBidi" w:hAnsiTheme="majorBidi" w:cstheme="majorBidi"/>
        </w:rPr>
        <w:t>dilengkapi</w:t>
      </w:r>
      <w:r w:rsidR="003B1B99" w:rsidRPr="00DB7633">
        <w:rPr>
          <w:rFonts w:asciiTheme="majorBidi" w:hAnsiTheme="majorBidi" w:cstheme="majorBidi"/>
        </w:rPr>
        <w:t xml:space="preserve"> </w:t>
      </w:r>
      <w:r w:rsidR="00DB56EA" w:rsidRPr="00DB7633">
        <w:rPr>
          <w:rFonts w:asciiTheme="majorBidi" w:hAnsiTheme="majorBidi" w:cstheme="majorBidi"/>
        </w:rPr>
        <w:t xml:space="preserve">tampilan media yang menarik, desain, ilustrasi, gambar-gambar </w:t>
      </w:r>
      <w:r w:rsidR="004F0CD8" w:rsidRPr="00DB7633">
        <w:rPr>
          <w:rFonts w:asciiTheme="majorBidi" w:hAnsiTheme="majorBidi" w:cstheme="majorBidi"/>
        </w:rPr>
        <w:t>dan dilengkapi audio sehingga</w:t>
      </w:r>
      <w:r w:rsidR="000E31A3" w:rsidRPr="00DB7633">
        <w:rPr>
          <w:rFonts w:asciiTheme="majorBidi" w:hAnsiTheme="majorBidi" w:cstheme="majorBidi"/>
        </w:rPr>
        <w:t xml:space="preserve"> membuat pembelajaran tidak membosank</w:t>
      </w:r>
      <w:r w:rsidR="003B1B99">
        <w:rPr>
          <w:rFonts w:asciiTheme="majorBidi" w:hAnsiTheme="majorBidi" w:cstheme="majorBidi"/>
        </w:rPr>
        <w:t xml:space="preserve">an. Hasil penilaian ahli bahasa </w:t>
      </w:r>
      <w:r w:rsidR="000E31A3" w:rsidRPr="00DB7633">
        <w:rPr>
          <w:rFonts w:asciiTheme="majorBidi" w:hAnsiTheme="majorBidi" w:cstheme="majorBidi"/>
        </w:rPr>
        <w:t>s</w:t>
      </w:r>
      <w:r w:rsidR="000E31A3" w:rsidRPr="00DB7633">
        <w:rPr>
          <w:rFonts w:ascii="Times New Roman" w:hAnsi="Times New Roman" w:cs="Times New Roman"/>
        </w:rPr>
        <w:t xml:space="preserve">ebesar 87,5 %, dengan kategori sangat valid, hal tersebut menunjukan bahwa media </w:t>
      </w:r>
      <w:r w:rsidR="000E31A3" w:rsidRPr="00DB7633">
        <w:rPr>
          <w:rFonts w:asciiTheme="majorBidi" w:hAnsiTheme="majorBidi" w:cstheme="majorBidi"/>
          <w:i/>
          <w:iCs/>
        </w:rPr>
        <w:t>articulate storyline</w:t>
      </w:r>
      <w:r w:rsidR="000E31A3" w:rsidRPr="00DB7633">
        <w:rPr>
          <w:rFonts w:asciiTheme="majorBidi" w:hAnsiTheme="majorBidi" w:cstheme="majorBidi"/>
        </w:rPr>
        <w:t xml:space="preserve"> 3</w:t>
      </w:r>
      <w:r w:rsidR="004F0CD8" w:rsidRPr="00DB7633">
        <w:rPr>
          <w:rFonts w:asciiTheme="majorBidi" w:hAnsiTheme="majorBidi" w:cstheme="majorBidi"/>
        </w:rPr>
        <w:t xml:space="preserve"> baik dari segi kebahasaan dan mudah dipahami siswa.</w:t>
      </w:r>
    </w:p>
    <w:p w:rsidR="001861CA" w:rsidRPr="00DB7633" w:rsidRDefault="00674360" w:rsidP="00190888">
      <w:pPr>
        <w:spacing w:after="0"/>
        <w:jc w:val="both"/>
        <w:rPr>
          <w:rFonts w:asciiTheme="majorBidi" w:hAnsiTheme="majorBidi" w:cstheme="majorBidi"/>
        </w:rPr>
      </w:pPr>
      <w:r w:rsidRPr="00DB7633">
        <w:rPr>
          <w:rFonts w:asciiTheme="majorBidi" w:hAnsiTheme="majorBidi" w:cstheme="majorBidi"/>
        </w:rPr>
        <w:tab/>
      </w:r>
      <w:r w:rsidR="00C958B1" w:rsidRPr="00DB7633">
        <w:rPr>
          <w:rFonts w:asciiTheme="majorBidi" w:hAnsiTheme="majorBidi" w:cstheme="majorBidi"/>
        </w:rPr>
        <w:t xml:space="preserve">Media </w:t>
      </w:r>
      <w:r w:rsidR="00C958B1" w:rsidRPr="00DB7633">
        <w:rPr>
          <w:rFonts w:asciiTheme="majorBidi" w:hAnsiTheme="majorBidi" w:cstheme="majorBidi"/>
          <w:i/>
          <w:iCs/>
        </w:rPr>
        <w:t xml:space="preserve">articulate storyline </w:t>
      </w:r>
      <w:r w:rsidR="00C958B1" w:rsidRPr="00DB7633">
        <w:rPr>
          <w:rFonts w:asciiTheme="majorBidi" w:hAnsiTheme="majorBidi" w:cstheme="majorBidi"/>
        </w:rPr>
        <w:t>3 dilakukan uji coba kepada k</w:t>
      </w:r>
      <w:r w:rsidR="00AF32CC" w:rsidRPr="00DB7633">
        <w:rPr>
          <w:rFonts w:asciiTheme="majorBidi" w:hAnsiTheme="majorBidi" w:cstheme="majorBidi"/>
        </w:rPr>
        <w:t xml:space="preserve">elas </w:t>
      </w:r>
      <w:r w:rsidR="00C958B1" w:rsidRPr="00DB7633">
        <w:rPr>
          <w:rFonts w:asciiTheme="majorBidi" w:hAnsiTheme="majorBidi" w:cstheme="majorBidi"/>
        </w:rPr>
        <w:t>eksperimen dan kel</w:t>
      </w:r>
      <w:r w:rsidR="00AF32CC" w:rsidRPr="00DB7633">
        <w:rPr>
          <w:rFonts w:asciiTheme="majorBidi" w:hAnsiTheme="majorBidi" w:cstheme="majorBidi"/>
        </w:rPr>
        <w:t>as</w:t>
      </w:r>
      <w:r w:rsidR="00C958B1" w:rsidRPr="00DB7633">
        <w:rPr>
          <w:rFonts w:asciiTheme="majorBidi" w:hAnsiTheme="majorBidi" w:cstheme="majorBidi"/>
        </w:rPr>
        <w:t xml:space="preserve"> kontrol. kel</w:t>
      </w:r>
      <w:r w:rsidR="00AF32CC" w:rsidRPr="00DB7633">
        <w:rPr>
          <w:rFonts w:asciiTheme="majorBidi" w:hAnsiTheme="majorBidi" w:cstheme="majorBidi"/>
        </w:rPr>
        <w:t>as</w:t>
      </w:r>
      <w:r w:rsidR="00C958B1" w:rsidRPr="00DB7633">
        <w:rPr>
          <w:rFonts w:asciiTheme="majorBidi" w:hAnsiTheme="majorBidi" w:cstheme="majorBidi"/>
        </w:rPr>
        <w:t xml:space="preserve"> eksperimen yaitu </w:t>
      </w:r>
      <w:r w:rsidR="00AF32CC" w:rsidRPr="00DB7633">
        <w:rPr>
          <w:rFonts w:asciiTheme="majorBidi" w:hAnsiTheme="majorBidi" w:cstheme="majorBidi"/>
        </w:rPr>
        <w:t>kelas</w:t>
      </w:r>
      <w:r w:rsidR="00C958B1" w:rsidRPr="00DB7633">
        <w:rPr>
          <w:rFonts w:asciiTheme="majorBidi" w:hAnsiTheme="majorBidi" w:cstheme="majorBidi"/>
        </w:rPr>
        <w:t xml:space="preserve"> yang mendapatkan perlakuan dengan menggunakan media </w:t>
      </w:r>
      <w:r w:rsidR="00C958B1" w:rsidRPr="00DB7633">
        <w:rPr>
          <w:rFonts w:asciiTheme="majorBidi" w:hAnsiTheme="majorBidi" w:cstheme="majorBidi"/>
          <w:i/>
          <w:iCs/>
        </w:rPr>
        <w:t xml:space="preserve">articulate storyline </w:t>
      </w:r>
      <w:r w:rsidR="00C958B1" w:rsidRPr="00DB7633">
        <w:rPr>
          <w:rFonts w:asciiTheme="majorBidi" w:hAnsiTheme="majorBidi" w:cstheme="majorBidi"/>
        </w:rPr>
        <w:t xml:space="preserve">3 saat proses pembelajaran sedangkan </w:t>
      </w:r>
      <w:r w:rsidR="00AF32CC" w:rsidRPr="00DB7633">
        <w:rPr>
          <w:rFonts w:asciiTheme="majorBidi" w:hAnsiTheme="majorBidi" w:cstheme="majorBidi"/>
        </w:rPr>
        <w:t>kelas</w:t>
      </w:r>
      <w:r w:rsidR="00C958B1" w:rsidRPr="00DB7633">
        <w:rPr>
          <w:rFonts w:asciiTheme="majorBidi" w:hAnsiTheme="majorBidi" w:cstheme="majorBidi"/>
        </w:rPr>
        <w:t xml:space="preserve"> kontrol adalah </w:t>
      </w:r>
      <w:r w:rsidR="00AF32CC" w:rsidRPr="00DB7633">
        <w:rPr>
          <w:rFonts w:asciiTheme="majorBidi" w:hAnsiTheme="majorBidi" w:cstheme="majorBidi"/>
        </w:rPr>
        <w:t>kelas</w:t>
      </w:r>
      <w:r w:rsidR="00C958B1" w:rsidRPr="00DB7633">
        <w:rPr>
          <w:rFonts w:asciiTheme="majorBidi" w:hAnsiTheme="majorBidi" w:cstheme="majorBidi"/>
        </w:rPr>
        <w:t xml:space="preserve"> yang</w:t>
      </w:r>
      <w:r w:rsidR="00AF32CC" w:rsidRPr="00DB7633">
        <w:rPr>
          <w:rFonts w:asciiTheme="majorBidi" w:hAnsiTheme="majorBidi" w:cstheme="majorBidi"/>
        </w:rPr>
        <w:t xml:space="preserve"> tidak mendapatkan perlakukan</w:t>
      </w:r>
      <w:r w:rsidR="003B1B99">
        <w:rPr>
          <w:rFonts w:asciiTheme="majorBidi" w:hAnsiTheme="majorBidi" w:cstheme="majorBidi"/>
        </w:rPr>
        <w:t xml:space="preserve"> yaitu tidak menggunakan media </w:t>
      </w:r>
      <w:r w:rsidR="003B1B99">
        <w:rPr>
          <w:rFonts w:asciiTheme="majorBidi" w:hAnsiTheme="majorBidi" w:cstheme="majorBidi"/>
          <w:i/>
          <w:iCs/>
        </w:rPr>
        <w:t>articulate storyline</w:t>
      </w:r>
      <w:r w:rsidR="003B1B99">
        <w:rPr>
          <w:rFonts w:asciiTheme="majorBidi" w:hAnsiTheme="majorBidi" w:cstheme="majorBidi"/>
        </w:rPr>
        <w:t>3 dalam proses pembelajaran</w:t>
      </w:r>
      <w:r w:rsidR="00C958B1" w:rsidRPr="00DB7633">
        <w:rPr>
          <w:rFonts w:asciiTheme="majorBidi" w:hAnsiTheme="majorBidi" w:cstheme="majorBidi"/>
        </w:rPr>
        <w:t xml:space="preserve">. </w:t>
      </w:r>
      <w:r w:rsidR="00AF32CC" w:rsidRPr="00DB7633">
        <w:rPr>
          <w:rFonts w:asciiTheme="majorBidi" w:hAnsiTheme="majorBidi" w:cstheme="majorBidi"/>
        </w:rPr>
        <w:t>Peneliti melakukan</w:t>
      </w:r>
      <w:r w:rsidR="00C958B1" w:rsidRPr="00DB7633">
        <w:rPr>
          <w:rFonts w:asciiTheme="majorBidi" w:hAnsiTheme="majorBidi" w:cstheme="majorBidi"/>
        </w:rPr>
        <w:t xml:space="preserve"> </w:t>
      </w:r>
      <w:r w:rsidR="00AF32CC" w:rsidRPr="00DB7633">
        <w:rPr>
          <w:rFonts w:asciiTheme="majorBidi" w:hAnsiTheme="majorBidi" w:cstheme="majorBidi"/>
        </w:rPr>
        <w:t>observasi terkait kreativitas s</w:t>
      </w:r>
      <w:r w:rsidR="00C958B1" w:rsidRPr="00DB7633">
        <w:rPr>
          <w:rFonts w:asciiTheme="majorBidi" w:hAnsiTheme="majorBidi" w:cstheme="majorBidi"/>
        </w:rPr>
        <w:t xml:space="preserve">iswa </w:t>
      </w:r>
      <w:r w:rsidR="00AF32CC" w:rsidRPr="00DB7633">
        <w:rPr>
          <w:rFonts w:asciiTheme="majorBidi" w:hAnsiTheme="majorBidi" w:cstheme="majorBidi"/>
        </w:rPr>
        <w:t xml:space="preserve">hasil pada kelas kontrol sebesar </w:t>
      </w:r>
      <w:r w:rsidR="00C958B1" w:rsidRPr="00DB7633">
        <w:rPr>
          <w:rFonts w:asciiTheme="majorBidi" w:hAnsiTheme="majorBidi" w:cstheme="majorBidi"/>
        </w:rPr>
        <w:t>20,7</w:t>
      </w:r>
      <w:r w:rsidR="00AF32CC" w:rsidRPr="00DB7633">
        <w:rPr>
          <w:rFonts w:asciiTheme="majorBidi" w:hAnsiTheme="majorBidi" w:cstheme="majorBidi"/>
        </w:rPr>
        <w:t xml:space="preserve"> sedangkan hasil pada kelas eksperimen sebesar</w:t>
      </w:r>
      <w:r w:rsidR="00C958B1" w:rsidRPr="00DB7633">
        <w:rPr>
          <w:rFonts w:asciiTheme="majorBidi" w:hAnsiTheme="majorBidi" w:cstheme="majorBidi"/>
        </w:rPr>
        <w:t xml:space="preserve"> 31,7</w:t>
      </w:r>
      <w:r w:rsidR="00AF32CC" w:rsidRPr="00DB7633">
        <w:rPr>
          <w:rFonts w:asciiTheme="majorBidi" w:hAnsiTheme="majorBidi" w:cstheme="majorBidi"/>
        </w:rPr>
        <w:t xml:space="preserve"> </w:t>
      </w:r>
      <w:r w:rsidR="004F0CD8" w:rsidRPr="00DB7633">
        <w:rPr>
          <w:rFonts w:asciiTheme="majorBidi" w:hAnsiTheme="majorBidi" w:cstheme="majorBidi"/>
        </w:rPr>
        <w:t xml:space="preserve"> terdapat perbedaan sebesar 11, maka dapat disimpulkan adanya pe</w:t>
      </w:r>
      <w:r w:rsidR="00AF32CC" w:rsidRPr="00DB7633">
        <w:rPr>
          <w:rFonts w:asciiTheme="majorBidi" w:hAnsiTheme="majorBidi" w:cstheme="majorBidi"/>
        </w:rPr>
        <w:t xml:space="preserve">ningkatan kreativitas siswa yang menggunakan media </w:t>
      </w:r>
      <w:r w:rsidR="00AF32CC" w:rsidRPr="00DB7633">
        <w:rPr>
          <w:rFonts w:asciiTheme="majorBidi" w:hAnsiTheme="majorBidi" w:cstheme="majorBidi"/>
          <w:i/>
          <w:iCs/>
        </w:rPr>
        <w:t>articulate storyline</w:t>
      </w:r>
      <w:r w:rsidR="00AF32CC" w:rsidRPr="00DB7633">
        <w:rPr>
          <w:rFonts w:asciiTheme="majorBidi" w:hAnsiTheme="majorBidi" w:cstheme="majorBidi"/>
        </w:rPr>
        <w:t xml:space="preserve"> 3.</w:t>
      </w:r>
      <w:r w:rsidR="001861CA" w:rsidRPr="00DB7633">
        <w:rPr>
          <w:rFonts w:asciiTheme="majorBidi" w:hAnsiTheme="majorBidi" w:cstheme="majorBidi"/>
        </w:rPr>
        <w:t xml:space="preserve"> Berdasarkan data tersebut sejalan dengan pendapat Lautfer dalam Tafonao, (2018) menjelaskan bahwa media pembelajaran sebagai salah satu alat bantu mengajar bagi guru untuk menyampaikan materi pengajaran, meningkatkan kreativitas dan perhatian siswa dalam proses pembelajaran</w:t>
      </w:r>
      <w:r w:rsidR="001861CA" w:rsidRPr="00DB7633">
        <w:t xml:space="preserve">. </w:t>
      </w:r>
    </w:p>
    <w:p w:rsidR="001861CA" w:rsidRPr="00DB7633" w:rsidRDefault="001861CA" w:rsidP="00DB7633">
      <w:pPr>
        <w:spacing w:after="0"/>
        <w:jc w:val="both"/>
        <w:rPr>
          <w:rFonts w:asciiTheme="majorBidi" w:hAnsiTheme="majorBidi" w:cstheme="majorBidi"/>
        </w:rPr>
      </w:pPr>
      <w:r w:rsidRPr="00DB7633">
        <w:rPr>
          <w:rFonts w:asciiTheme="majorBidi" w:hAnsiTheme="majorBidi" w:cstheme="majorBidi"/>
        </w:rPr>
        <w:lastRenderedPageBreak/>
        <w:tab/>
        <w:t xml:space="preserve">Media pembelajaran </w:t>
      </w:r>
      <w:r w:rsidRPr="00DB7633">
        <w:rPr>
          <w:rFonts w:asciiTheme="majorBidi" w:hAnsiTheme="majorBidi" w:cstheme="majorBidi"/>
          <w:i/>
          <w:iCs/>
        </w:rPr>
        <w:t xml:space="preserve">articulate storyline </w:t>
      </w:r>
      <w:r w:rsidR="00674360" w:rsidRPr="00DB7633">
        <w:rPr>
          <w:rFonts w:asciiTheme="majorBidi" w:hAnsiTheme="majorBidi" w:cstheme="majorBidi"/>
        </w:rPr>
        <w:t>3 ini</w:t>
      </w:r>
      <w:r w:rsidRPr="00DB7633">
        <w:rPr>
          <w:rFonts w:asciiTheme="majorBidi" w:hAnsiTheme="majorBidi" w:cstheme="majorBidi"/>
        </w:rPr>
        <w:t xml:space="preserve"> efektif digunakan dalam proses pembelajaran karena media </w:t>
      </w:r>
      <w:r w:rsidRPr="00DB7633">
        <w:rPr>
          <w:rFonts w:asciiTheme="majorBidi" w:hAnsiTheme="majorBidi" w:cstheme="majorBidi"/>
          <w:i/>
          <w:iCs/>
        </w:rPr>
        <w:t xml:space="preserve">articulate storyline </w:t>
      </w:r>
      <w:r w:rsidRPr="00DB7633">
        <w:rPr>
          <w:rFonts w:asciiTheme="majorBidi" w:hAnsiTheme="majorBidi" w:cstheme="majorBidi"/>
        </w:rPr>
        <w:t>3</w:t>
      </w:r>
      <w:r w:rsidR="002E111A" w:rsidRPr="00DB7633">
        <w:rPr>
          <w:rFonts w:asciiTheme="majorBidi" w:hAnsiTheme="majorBidi" w:cstheme="majorBidi"/>
        </w:rPr>
        <w:t xml:space="preserve">  memiliki banyak kelebihan. Menurut Santyasa (2020:178) kelebihan dari media </w:t>
      </w:r>
      <w:r w:rsidR="002E111A" w:rsidRPr="00DB7633">
        <w:rPr>
          <w:rFonts w:asciiTheme="majorBidi" w:hAnsiTheme="majorBidi" w:cstheme="majorBidi"/>
          <w:i/>
          <w:iCs/>
        </w:rPr>
        <w:t xml:space="preserve">articulate storyline </w:t>
      </w:r>
      <w:r w:rsidR="002E111A" w:rsidRPr="00DB7633">
        <w:rPr>
          <w:rFonts w:asciiTheme="majorBidi" w:hAnsiTheme="majorBidi" w:cstheme="majorBidi"/>
        </w:rPr>
        <w:t>3 adalah sebagai  berikut, desain antar muka yang fungsional dan mudah digunakan</w:t>
      </w:r>
      <w:r w:rsidR="002E111A" w:rsidRPr="00DB7633">
        <w:rPr>
          <w:rFonts w:asciiTheme="majorBidi" w:hAnsiTheme="majorBidi" w:cstheme="majorBidi"/>
          <w:i/>
          <w:iCs/>
        </w:rPr>
        <w:t xml:space="preserve">, </w:t>
      </w:r>
      <w:r w:rsidR="002E111A" w:rsidRPr="00DB7633">
        <w:rPr>
          <w:rFonts w:asciiTheme="majorBidi" w:hAnsiTheme="majorBidi" w:cstheme="majorBidi"/>
        </w:rPr>
        <w:t xml:space="preserve">dapat menghasilkan media interaktif sesuai </w:t>
      </w:r>
      <w:r w:rsidR="002E111A" w:rsidRPr="00DB7633">
        <w:rPr>
          <w:rFonts w:asciiTheme="majorBidi" w:hAnsiTheme="majorBidi" w:cstheme="majorBidi"/>
          <w:i/>
          <w:iCs/>
        </w:rPr>
        <w:t xml:space="preserve">storyline </w:t>
      </w:r>
      <w:r w:rsidR="002E111A" w:rsidRPr="00DB7633">
        <w:rPr>
          <w:rFonts w:asciiTheme="majorBidi" w:hAnsiTheme="majorBidi" w:cstheme="majorBidi"/>
        </w:rPr>
        <w:t xml:space="preserve">yang dibuat, dapat didistribusikan ke berbagai paltform </w:t>
      </w:r>
      <w:r w:rsidR="002E111A" w:rsidRPr="00DB7633">
        <w:rPr>
          <w:rFonts w:asciiTheme="majorBidi" w:hAnsiTheme="majorBidi" w:cstheme="majorBidi"/>
          <w:i/>
          <w:iCs/>
        </w:rPr>
        <w:t>e-learning</w:t>
      </w:r>
      <w:r w:rsidR="002E111A" w:rsidRPr="00DB7633">
        <w:rPr>
          <w:rFonts w:asciiTheme="majorBidi" w:hAnsiTheme="majorBidi" w:cstheme="majorBidi"/>
        </w:rPr>
        <w:t xml:space="preserve"> masa kini yang berbasis web, mudah digunakan karena tampilan awal yang seperti </w:t>
      </w:r>
      <w:r w:rsidR="002E111A" w:rsidRPr="00DB7633">
        <w:rPr>
          <w:rFonts w:asciiTheme="majorBidi" w:hAnsiTheme="majorBidi" w:cstheme="majorBidi"/>
          <w:i/>
          <w:iCs/>
        </w:rPr>
        <w:t>power point</w:t>
      </w:r>
      <w:r w:rsidR="002E111A" w:rsidRPr="00DB7633">
        <w:rPr>
          <w:rFonts w:asciiTheme="majorBidi" w:hAnsiTheme="majorBidi" w:cstheme="majorBidi"/>
        </w:rPr>
        <w:t xml:space="preserve"> akan memudahkan pengguna baru dalam menggunakannya. </w:t>
      </w:r>
      <w:r w:rsidR="004F0CD8" w:rsidRPr="00DB7633">
        <w:rPr>
          <w:rFonts w:asciiTheme="majorBidi" w:hAnsiTheme="majorBidi" w:cstheme="majorBidi"/>
        </w:rPr>
        <w:t xml:space="preserve">Media </w:t>
      </w:r>
      <w:r w:rsidR="004F0CD8" w:rsidRPr="00DB7633">
        <w:rPr>
          <w:rFonts w:asciiTheme="majorBidi" w:hAnsiTheme="majorBidi" w:cstheme="majorBidi"/>
          <w:i/>
          <w:iCs/>
        </w:rPr>
        <w:t xml:space="preserve">articulate storyline </w:t>
      </w:r>
      <w:r w:rsidR="004F0CD8" w:rsidRPr="00DB7633">
        <w:rPr>
          <w:rFonts w:asciiTheme="majorBidi" w:hAnsiTheme="majorBidi" w:cstheme="majorBidi"/>
        </w:rPr>
        <w:t>3</w:t>
      </w:r>
      <w:r w:rsidR="00674360" w:rsidRPr="00DB7633">
        <w:rPr>
          <w:rFonts w:asciiTheme="majorBidi" w:hAnsiTheme="majorBidi" w:cstheme="majorBidi"/>
        </w:rPr>
        <w:t xml:space="preserve"> ini efektif digunakan dalam proses pembelajaran karena berdasarkan respon siswa, siswa sangat senang belajar dengan menggunakan  media  </w:t>
      </w:r>
      <w:r w:rsidR="00674360" w:rsidRPr="00DB7633">
        <w:rPr>
          <w:rFonts w:asciiTheme="majorBidi" w:hAnsiTheme="majorBidi" w:cstheme="majorBidi"/>
          <w:i/>
          <w:iCs/>
        </w:rPr>
        <w:t xml:space="preserve">articulate storyline </w:t>
      </w:r>
      <w:r w:rsidR="00674360" w:rsidRPr="00DB7633">
        <w:rPr>
          <w:rFonts w:asciiTheme="majorBidi" w:hAnsiTheme="majorBidi" w:cstheme="majorBidi"/>
        </w:rPr>
        <w:t xml:space="preserve">3   karena tampilan media yang menarik dan tidak membosankan, serta materi yang mudah dipahami membuat siswa antusias dan semangat mengikuti pembelajaran. Setelah dilakukan uji coba perorangan, uji kelompok kecil, dan uji kelompok besar terdapat peningkatan kreativitas siswa setelah menggunakan </w:t>
      </w:r>
      <w:r w:rsidR="00674360" w:rsidRPr="00DB7633">
        <w:rPr>
          <w:rFonts w:asciiTheme="majorBidi" w:hAnsiTheme="majorBidi" w:cstheme="majorBidi"/>
          <w:i/>
          <w:iCs/>
        </w:rPr>
        <w:t xml:space="preserve">articulate storyline </w:t>
      </w:r>
      <w:r w:rsidR="00674360" w:rsidRPr="00DB7633">
        <w:rPr>
          <w:rFonts w:asciiTheme="majorBidi" w:hAnsiTheme="majorBidi" w:cstheme="majorBidi"/>
        </w:rPr>
        <w:t>3   dalam proses pembelajaran.</w:t>
      </w:r>
    </w:p>
    <w:p w:rsidR="007E26AE" w:rsidRPr="007E26AE" w:rsidRDefault="007311F8" w:rsidP="00DB7633">
      <w:pPr>
        <w:spacing w:before="240" w:after="120"/>
        <w:jc w:val="both"/>
        <w:rPr>
          <w:rFonts w:ascii="Times New Roman" w:hAnsi="Times New Roman" w:cs="Times New Roman"/>
          <w:b/>
          <w:color w:val="000000" w:themeColor="text1"/>
        </w:rPr>
      </w:pPr>
      <w:r>
        <w:rPr>
          <w:rFonts w:ascii="Times New Roman" w:hAnsi="Times New Roman" w:cs="Times New Roman"/>
          <w:b/>
          <w:color w:val="000000" w:themeColor="text1"/>
          <w:lang w:val="en-US"/>
        </w:rPr>
        <w:t>KESIMPULAN</w:t>
      </w:r>
    </w:p>
    <w:p w:rsidR="00D16008" w:rsidRPr="00DB7633" w:rsidRDefault="0038673F" w:rsidP="00C8192C">
      <w:pPr>
        <w:spacing w:after="0"/>
        <w:ind w:firstLine="851"/>
        <w:jc w:val="both"/>
        <w:rPr>
          <w:rFonts w:ascii="Times New Roman" w:hAnsi="Times New Roman" w:cs="Times New Roman"/>
          <w:lang w:val="en-US"/>
        </w:rPr>
      </w:pPr>
      <w:r w:rsidRPr="00DB7633">
        <w:rPr>
          <w:rFonts w:ascii="Times New Roman" w:hAnsi="Times New Roman" w:cs="Times New Roman"/>
        </w:rPr>
        <w:t>Berdasarkan hasil penelitian</w:t>
      </w:r>
      <w:r w:rsidR="00190888">
        <w:rPr>
          <w:rFonts w:ascii="Times New Roman" w:hAnsi="Times New Roman" w:cs="Times New Roman"/>
        </w:rPr>
        <w:t xml:space="preserve"> dan pengembangan yang telah di</w:t>
      </w:r>
      <w:r w:rsidRPr="00DB7633">
        <w:rPr>
          <w:rFonts w:ascii="Times New Roman" w:hAnsi="Times New Roman" w:cs="Times New Roman"/>
        </w:rPr>
        <w:t xml:space="preserve">lakukan maka dapat disimpulkan bahwa media </w:t>
      </w:r>
      <w:r w:rsidRPr="00DB7633">
        <w:rPr>
          <w:rFonts w:ascii="Times New Roman" w:hAnsi="Times New Roman" w:cs="Times New Roman"/>
          <w:i/>
          <w:iCs/>
        </w:rPr>
        <w:t xml:space="preserve">articulate storyline </w:t>
      </w:r>
      <w:r w:rsidRPr="00DB7633">
        <w:rPr>
          <w:rFonts w:ascii="Times New Roman" w:hAnsi="Times New Roman" w:cs="Times New Roman"/>
        </w:rPr>
        <w:t>3 layak</w:t>
      </w:r>
      <w:r w:rsidR="00190888">
        <w:rPr>
          <w:rFonts w:ascii="Times New Roman" w:hAnsi="Times New Roman" w:cs="Times New Roman"/>
        </w:rPr>
        <w:t xml:space="preserve"> dan efektif</w:t>
      </w:r>
      <w:r w:rsidRPr="00DB7633">
        <w:rPr>
          <w:rFonts w:ascii="Times New Roman" w:hAnsi="Times New Roman" w:cs="Times New Roman"/>
        </w:rPr>
        <w:t xml:space="preserve"> digunakan pada pembelajaran IPA berbasis STEM untuk mengembangkan kreativitas siswa. Hal ini dapat dilihat pada hasil validasi oleh ahli dalam penilaian kelayakan media </w:t>
      </w:r>
      <w:r w:rsidRPr="00DB7633">
        <w:rPr>
          <w:rFonts w:asciiTheme="majorBidi" w:hAnsiTheme="majorBidi" w:cstheme="majorBidi"/>
          <w:i/>
          <w:iCs/>
        </w:rPr>
        <w:t>articulate storyline</w:t>
      </w:r>
      <w:r w:rsidRPr="00DB7633">
        <w:rPr>
          <w:rFonts w:asciiTheme="majorBidi" w:hAnsiTheme="majorBidi" w:cstheme="majorBidi"/>
        </w:rPr>
        <w:t xml:space="preserve"> 3</w:t>
      </w:r>
      <w:r w:rsidR="00552D4E" w:rsidRPr="00DB7633">
        <w:rPr>
          <w:rFonts w:asciiTheme="majorBidi" w:hAnsiTheme="majorBidi" w:cstheme="majorBidi"/>
        </w:rPr>
        <w:t xml:space="preserve"> dari aspek materi sebesar 79,8% dengan kategori  valid, aspek media sebesar 97,9% dengan kategori sangat valid,  dan pada aspek bahasa sebesar 87,5% dengan kategori sangat valid. Media pembelajaran </w:t>
      </w:r>
      <w:r w:rsidR="00552D4E" w:rsidRPr="00DB7633">
        <w:rPr>
          <w:rFonts w:asciiTheme="majorBidi" w:hAnsiTheme="majorBidi" w:cstheme="majorBidi"/>
          <w:i/>
          <w:iCs/>
        </w:rPr>
        <w:t xml:space="preserve">articulate storyline </w:t>
      </w:r>
      <w:r w:rsidR="00552D4E" w:rsidRPr="00DB7633">
        <w:rPr>
          <w:rFonts w:asciiTheme="majorBidi" w:hAnsiTheme="majorBidi" w:cstheme="majorBidi"/>
        </w:rPr>
        <w:t>3 juga dapat meningkatkan kreativitas siswa karena terdapat perbedaan antara nilai rata-rata</w:t>
      </w:r>
      <w:r w:rsidR="00552D4E" w:rsidRPr="00DB7633">
        <w:rPr>
          <w:rFonts w:asciiTheme="majorBidi" w:hAnsiTheme="majorBidi" w:cstheme="majorBidi"/>
          <w:i/>
          <w:iCs/>
        </w:rPr>
        <w:t xml:space="preserve"> </w:t>
      </w:r>
      <w:r w:rsidR="00552D4E" w:rsidRPr="00DB7633">
        <w:rPr>
          <w:rFonts w:asciiTheme="majorBidi" w:hAnsiTheme="majorBidi" w:cstheme="majorBidi"/>
        </w:rPr>
        <w:t xml:space="preserve">kelas kontrol dan kelas eksperimen yaitu sebesar 11,00000 dengan sig </w:t>
      </w:r>
      <w:r w:rsidR="00F35506" w:rsidRPr="00DB7633">
        <w:rPr>
          <w:rFonts w:asciiTheme="majorBidi" w:hAnsiTheme="majorBidi" w:cstheme="majorBidi"/>
        </w:rPr>
        <w:t>(</w:t>
      </w:r>
      <w:r w:rsidR="00552D4E" w:rsidRPr="00DB7633">
        <w:rPr>
          <w:rFonts w:asciiTheme="majorBidi" w:hAnsiTheme="majorBidi" w:cstheme="majorBidi"/>
        </w:rPr>
        <w:t>2</w:t>
      </w:r>
      <w:r w:rsidR="00F35506" w:rsidRPr="00DB7633">
        <w:rPr>
          <w:rFonts w:asciiTheme="majorBidi" w:hAnsiTheme="majorBidi" w:cstheme="majorBidi"/>
        </w:rPr>
        <w:t>-</w:t>
      </w:r>
      <w:r w:rsidR="00552D4E" w:rsidRPr="00DB7633">
        <w:rPr>
          <w:rFonts w:asciiTheme="majorBidi" w:hAnsiTheme="majorBidi" w:cstheme="majorBidi"/>
        </w:rPr>
        <w:t>tailed) sebesar 0,000</w:t>
      </w:r>
      <w:r w:rsidR="00F35506" w:rsidRPr="00DB7633">
        <w:rPr>
          <w:rFonts w:asciiTheme="majorBidi" w:hAnsiTheme="majorBidi" w:cstheme="majorBidi"/>
        </w:rPr>
        <w:t xml:space="preserve">. Maka dapat disimpulkan media </w:t>
      </w:r>
      <w:r w:rsidR="00F35506" w:rsidRPr="00DB7633">
        <w:rPr>
          <w:rFonts w:asciiTheme="majorBidi" w:hAnsiTheme="majorBidi" w:cstheme="majorBidi"/>
          <w:i/>
          <w:iCs/>
        </w:rPr>
        <w:t>articulate</w:t>
      </w:r>
      <w:r w:rsidR="00761F7C" w:rsidRPr="00DB7633">
        <w:rPr>
          <w:rFonts w:asciiTheme="majorBidi" w:hAnsiTheme="majorBidi" w:cstheme="majorBidi"/>
          <w:i/>
          <w:iCs/>
        </w:rPr>
        <w:t xml:space="preserve"> </w:t>
      </w:r>
      <w:r w:rsidR="00F35506" w:rsidRPr="00DB7633">
        <w:rPr>
          <w:rFonts w:asciiTheme="majorBidi" w:hAnsiTheme="majorBidi" w:cstheme="majorBidi"/>
          <w:i/>
          <w:iCs/>
        </w:rPr>
        <w:t>storyline</w:t>
      </w:r>
      <w:r w:rsidR="00F35506" w:rsidRPr="00DB7633">
        <w:rPr>
          <w:rFonts w:asciiTheme="majorBidi" w:hAnsiTheme="majorBidi" w:cstheme="majorBidi"/>
        </w:rPr>
        <w:t xml:space="preserve"> 3 efektif dan layak digunakan pada pembelajran IPA berbasis STEM untuk meningkatkan kreativitas siswa.</w:t>
      </w:r>
    </w:p>
    <w:p w:rsidR="00D16008" w:rsidRPr="00DD382F" w:rsidRDefault="00D16008">
      <w:pPr>
        <w:spacing w:after="0"/>
        <w:jc w:val="both"/>
        <w:rPr>
          <w:rFonts w:ascii="Times New Roman" w:hAnsi="Times New Roman" w:cs="Times New Roman"/>
          <w:b/>
          <w:color w:val="000000" w:themeColor="text1"/>
          <w:sz w:val="24"/>
          <w:szCs w:val="24"/>
        </w:rPr>
      </w:pPr>
    </w:p>
    <w:p w:rsidR="00D16008" w:rsidRDefault="007311F8">
      <w:pPr>
        <w:spacing w:after="0"/>
        <w:jc w:val="both"/>
        <w:rPr>
          <w:rFonts w:ascii="Times New Roman" w:hAnsi="Times New Roman" w:cs="Times New Roman"/>
          <w:b/>
          <w:lang w:val="en-US"/>
        </w:rPr>
      </w:pPr>
      <w:r>
        <w:rPr>
          <w:rFonts w:ascii="Times New Roman" w:hAnsi="Times New Roman" w:cs="Times New Roman"/>
          <w:b/>
          <w:lang w:val="en-US"/>
        </w:rPr>
        <w:t>DAFTAR PUSTAKA</w:t>
      </w:r>
    </w:p>
    <w:p w:rsidR="00674360" w:rsidRPr="000F6763" w:rsidRDefault="00674360" w:rsidP="00DB7633">
      <w:pPr>
        <w:pStyle w:val="ListParagraph"/>
        <w:spacing w:beforeLines="120" w:before="288" w:afterLines="120" w:after="288" w:line="240" w:lineRule="auto"/>
        <w:ind w:left="851" w:hanging="851"/>
        <w:jc w:val="both"/>
        <w:rPr>
          <w:rFonts w:asciiTheme="majorBidi" w:hAnsiTheme="majorBidi" w:cstheme="majorBidi"/>
          <w:sz w:val="24"/>
          <w:szCs w:val="24"/>
        </w:rPr>
      </w:pPr>
      <w:r>
        <w:rPr>
          <w:rFonts w:asciiTheme="majorBidi" w:hAnsiTheme="majorBidi" w:cstheme="majorBidi"/>
          <w:sz w:val="24"/>
          <w:szCs w:val="24"/>
        </w:rPr>
        <w:t xml:space="preserve">Achmadi, Heri dkk. </w:t>
      </w:r>
      <w:r w:rsidRPr="007E26AE">
        <w:rPr>
          <w:rFonts w:asciiTheme="majorBidi" w:hAnsiTheme="majorBidi" w:cstheme="majorBidi"/>
          <w:sz w:val="24"/>
          <w:szCs w:val="24"/>
        </w:rPr>
        <w:t xml:space="preserve">(2014). Penerapan Model ASSURE dengan Menggunakan Media Power Point dalam </w:t>
      </w:r>
      <w:r w:rsidRPr="000F6763">
        <w:rPr>
          <w:rFonts w:asciiTheme="majorBidi" w:hAnsiTheme="majorBidi" w:cstheme="majorBidi"/>
          <w:sz w:val="24"/>
          <w:szCs w:val="24"/>
        </w:rPr>
        <w:t xml:space="preserve">Pembelajaran Bahasa Inggris Sebagai Usaha Peningkatan Motivasi dan Prestasi Belajar Siswa Kelas X MAN Sukoharjo Tahun Pelajaran 2012/2013. </w:t>
      </w:r>
      <w:r w:rsidRPr="000F6763">
        <w:rPr>
          <w:rFonts w:asciiTheme="majorBidi" w:hAnsiTheme="majorBidi" w:cstheme="majorBidi"/>
          <w:i/>
          <w:iCs/>
          <w:sz w:val="24"/>
          <w:szCs w:val="24"/>
        </w:rPr>
        <w:t xml:space="preserve">Jurnal Teknologi Pendidikan dan Pembelajaran. </w:t>
      </w:r>
      <w:r w:rsidRPr="000F6763">
        <w:rPr>
          <w:rFonts w:asciiTheme="majorBidi" w:hAnsiTheme="majorBidi" w:cstheme="majorBidi"/>
          <w:sz w:val="24"/>
          <w:szCs w:val="24"/>
        </w:rPr>
        <w:t xml:space="preserve">Vol. 2 (1), 35-48. </w:t>
      </w:r>
    </w:p>
    <w:p w:rsidR="000F6763" w:rsidRPr="000F6763" w:rsidRDefault="000F6763" w:rsidP="00DB7633">
      <w:pPr>
        <w:pStyle w:val="ListParagraph"/>
        <w:spacing w:beforeLines="120" w:before="288" w:afterLines="120" w:after="288" w:line="240" w:lineRule="auto"/>
        <w:ind w:left="851" w:hanging="851"/>
        <w:jc w:val="both"/>
        <w:rPr>
          <w:rFonts w:asciiTheme="majorBidi" w:hAnsiTheme="majorBidi" w:cstheme="majorBidi"/>
          <w:sz w:val="24"/>
          <w:szCs w:val="24"/>
        </w:rPr>
      </w:pPr>
      <w:r w:rsidRPr="000F6763">
        <w:tab/>
      </w:r>
      <w:hyperlink r:id="rId25" w:history="1">
        <w:r w:rsidRPr="000F6763">
          <w:rPr>
            <w:rStyle w:val="Hyperlink"/>
            <w:rFonts w:asciiTheme="majorBidi" w:hAnsiTheme="majorBidi" w:cstheme="majorBidi"/>
            <w:color w:val="auto"/>
            <w:sz w:val="24"/>
            <w:szCs w:val="24"/>
            <w:u w:val="none"/>
          </w:rPr>
          <w:t>https://jurnal.fkip.uns.ac.id/index.php/tp/article/view/3665</w:t>
        </w:r>
      </w:hyperlink>
      <w:r w:rsidRPr="000F6763">
        <w:rPr>
          <w:rFonts w:asciiTheme="majorBidi" w:hAnsiTheme="majorBidi" w:cstheme="majorBidi"/>
          <w:sz w:val="24"/>
          <w:szCs w:val="24"/>
        </w:rPr>
        <w:t>.</w:t>
      </w:r>
    </w:p>
    <w:p w:rsidR="00674360" w:rsidRPr="000F6763" w:rsidRDefault="00674360" w:rsidP="00DB7633">
      <w:pPr>
        <w:pStyle w:val="ListParagraph"/>
        <w:spacing w:beforeLines="120" w:before="288" w:afterLines="120" w:after="288" w:line="240" w:lineRule="auto"/>
        <w:ind w:left="851" w:hanging="851"/>
        <w:jc w:val="both"/>
        <w:rPr>
          <w:rFonts w:asciiTheme="majorBidi" w:hAnsiTheme="majorBidi" w:cstheme="majorBidi"/>
          <w:sz w:val="24"/>
          <w:szCs w:val="24"/>
        </w:rPr>
      </w:pPr>
      <w:r w:rsidRPr="000F6763">
        <w:rPr>
          <w:rFonts w:asciiTheme="majorBidi" w:hAnsiTheme="majorBidi" w:cstheme="majorBidi"/>
          <w:sz w:val="24"/>
          <w:szCs w:val="24"/>
        </w:rPr>
        <w:t>Budi, K Nunuk. (2019). Kreativitas Peserta Didik di Era Abad 21 itu Dibutuhkan.</w:t>
      </w:r>
      <w:r w:rsidRPr="000F6763">
        <w:t xml:space="preserve"> </w:t>
      </w:r>
      <w:hyperlink r:id="rId26" w:history="1">
        <w:r w:rsidRPr="000F6763">
          <w:rPr>
            <w:rStyle w:val="Hyperlink"/>
            <w:rFonts w:asciiTheme="majorBidi" w:hAnsiTheme="majorBidi" w:cstheme="majorBidi"/>
            <w:color w:val="auto"/>
            <w:sz w:val="24"/>
            <w:szCs w:val="24"/>
            <w:u w:val="none"/>
          </w:rPr>
          <w:t>https://radarkudus.jawapos.com/read/2019/03/19/126002/kreativitas-peserta-didik-di-era-abad-21-itu-dibutuhkan</w:t>
        </w:r>
      </w:hyperlink>
      <w:r w:rsidRPr="000F6763">
        <w:rPr>
          <w:rFonts w:asciiTheme="majorBidi" w:hAnsiTheme="majorBidi" w:cstheme="majorBidi"/>
          <w:sz w:val="24"/>
          <w:szCs w:val="24"/>
        </w:rPr>
        <w:t xml:space="preserve"> (diunduh 11 Maret 2020).</w:t>
      </w:r>
    </w:p>
    <w:p w:rsidR="00674360" w:rsidRPr="000F6763" w:rsidRDefault="00674360" w:rsidP="00DB7633">
      <w:pPr>
        <w:pStyle w:val="ListParagraph"/>
        <w:spacing w:beforeLines="120" w:before="288" w:afterLines="120" w:after="288" w:line="240" w:lineRule="auto"/>
        <w:ind w:left="851" w:hanging="851"/>
        <w:jc w:val="both"/>
        <w:rPr>
          <w:rFonts w:asciiTheme="majorBidi" w:hAnsiTheme="majorBidi" w:cstheme="majorBidi"/>
          <w:sz w:val="24"/>
          <w:szCs w:val="24"/>
        </w:rPr>
      </w:pPr>
      <w:r w:rsidRPr="000F6763">
        <w:rPr>
          <w:rFonts w:asciiTheme="majorBidi" w:hAnsiTheme="majorBidi" w:cstheme="majorBidi"/>
          <w:sz w:val="24"/>
          <w:szCs w:val="24"/>
        </w:rPr>
        <w:t xml:space="preserve">Kumala, Farida Nur. (2016). </w:t>
      </w:r>
      <w:r w:rsidRPr="000F6763">
        <w:rPr>
          <w:rFonts w:asciiTheme="majorBidi" w:hAnsiTheme="majorBidi" w:cstheme="majorBidi"/>
          <w:i/>
          <w:iCs/>
          <w:sz w:val="24"/>
          <w:szCs w:val="24"/>
        </w:rPr>
        <w:t xml:space="preserve">Pembelajaran IPA Sekolah Dasar. </w:t>
      </w:r>
      <w:r w:rsidRPr="000F6763">
        <w:rPr>
          <w:rFonts w:asciiTheme="majorBidi" w:hAnsiTheme="majorBidi" w:cstheme="majorBidi"/>
          <w:sz w:val="24"/>
          <w:szCs w:val="24"/>
        </w:rPr>
        <w:t>Malang : Ediide Inforgrafika.</w:t>
      </w:r>
    </w:p>
    <w:p w:rsidR="00674360" w:rsidRPr="000F6763" w:rsidRDefault="00674360" w:rsidP="00DB7633">
      <w:pPr>
        <w:pStyle w:val="ListParagraph"/>
        <w:spacing w:beforeLines="120" w:before="288" w:afterLines="120" w:after="288" w:line="240" w:lineRule="auto"/>
        <w:ind w:left="851" w:hanging="851"/>
        <w:jc w:val="both"/>
        <w:rPr>
          <w:rFonts w:asciiTheme="majorBidi" w:hAnsiTheme="majorBidi" w:cstheme="majorBidi"/>
          <w:sz w:val="24"/>
          <w:szCs w:val="24"/>
        </w:rPr>
      </w:pPr>
      <w:r w:rsidRPr="000F6763">
        <w:rPr>
          <w:rFonts w:asciiTheme="majorBidi" w:hAnsiTheme="majorBidi" w:cstheme="majorBidi"/>
          <w:sz w:val="24"/>
          <w:szCs w:val="24"/>
        </w:rPr>
        <w:t xml:space="preserve">Maknun, Djohar, </w:t>
      </w:r>
      <w:r w:rsidRPr="000F6763">
        <w:rPr>
          <w:rFonts w:asciiTheme="majorBidi" w:hAnsiTheme="majorBidi" w:cstheme="majorBidi"/>
          <w:i/>
          <w:iCs/>
          <w:sz w:val="24"/>
          <w:szCs w:val="24"/>
        </w:rPr>
        <w:t>et.al</w:t>
      </w:r>
      <w:r w:rsidRPr="000F6763">
        <w:rPr>
          <w:rFonts w:asciiTheme="majorBidi" w:hAnsiTheme="majorBidi" w:cstheme="majorBidi"/>
          <w:sz w:val="24"/>
          <w:szCs w:val="24"/>
        </w:rPr>
        <w:t xml:space="preserve">. (2018). </w:t>
      </w:r>
      <w:r w:rsidRPr="000F6763">
        <w:rPr>
          <w:rFonts w:asciiTheme="majorBidi" w:hAnsiTheme="majorBidi" w:cstheme="majorBidi"/>
          <w:i/>
          <w:iCs/>
          <w:sz w:val="24"/>
          <w:szCs w:val="24"/>
        </w:rPr>
        <w:t>Sukses Mendidik Anak di Abad 21.</w:t>
      </w:r>
      <w:r w:rsidRPr="000F6763">
        <w:rPr>
          <w:rFonts w:asciiTheme="majorBidi" w:hAnsiTheme="majorBidi" w:cstheme="majorBidi"/>
          <w:sz w:val="24"/>
          <w:szCs w:val="24"/>
        </w:rPr>
        <w:t xml:space="preserve"> Yogyakarta: Penerbit Samudra Biru.</w:t>
      </w:r>
    </w:p>
    <w:p w:rsidR="00674360" w:rsidRPr="000F6763" w:rsidRDefault="00674360" w:rsidP="00DB7633">
      <w:pPr>
        <w:pStyle w:val="ListParagraph"/>
        <w:spacing w:beforeLines="120" w:before="288" w:afterLines="120" w:after="288" w:line="240" w:lineRule="auto"/>
        <w:ind w:left="851" w:hanging="851"/>
        <w:jc w:val="both"/>
        <w:rPr>
          <w:rFonts w:asciiTheme="majorBidi" w:hAnsiTheme="majorBidi" w:cstheme="majorBidi"/>
          <w:sz w:val="24"/>
          <w:szCs w:val="24"/>
        </w:rPr>
      </w:pPr>
      <w:r w:rsidRPr="000F6763">
        <w:rPr>
          <w:rFonts w:asciiTheme="majorBidi" w:hAnsiTheme="majorBidi" w:cstheme="majorBidi"/>
          <w:sz w:val="24"/>
          <w:szCs w:val="24"/>
        </w:rPr>
        <w:t>Munandar, Utami. (2016).  Pengembangan Kreativitas Anak Berbakat. Jakarta : Rieneka Cipta.</w:t>
      </w:r>
    </w:p>
    <w:p w:rsidR="00674360" w:rsidRPr="000F6763" w:rsidRDefault="00674360" w:rsidP="00DB7633">
      <w:pPr>
        <w:pStyle w:val="ListParagraph"/>
        <w:spacing w:beforeLines="120" w:before="288" w:afterLines="120" w:after="288" w:line="240" w:lineRule="auto"/>
        <w:ind w:left="851" w:hanging="851"/>
        <w:jc w:val="both"/>
        <w:rPr>
          <w:rFonts w:asciiTheme="majorBidi" w:hAnsiTheme="majorBidi" w:cstheme="majorBidi"/>
          <w:sz w:val="24"/>
          <w:szCs w:val="24"/>
        </w:rPr>
      </w:pPr>
      <w:r w:rsidRPr="000F6763">
        <w:rPr>
          <w:rFonts w:asciiTheme="majorBidi" w:hAnsiTheme="majorBidi" w:cstheme="majorBidi"/>
          <w:sz w:val="24"/>
          <w:szCs w:val="24"/>
        </w:rPr>
        <w:t xml:space="preserve">Permanasari, Anna. (2016). </w:t>
      </w:r>
      <w:r w:rsidRPr="000F6763">
        <w:rPr>
          <w:rFonts w:asciiTheme="majorBidi" w:hAnsiTheme="majorBidi" w:cstheme="majorBidi"/>
          <w:i/>
          <w:iCs/>
          <w:sz w:val="24"/>
          <w:szCs w:val="24"/>
        </w:rPr>
        <w:t xml:space="preserve">STEM </w:t>
      </w:r>
      <w:r w:rsidRPr="000F6763">
        <w:rPr>
          <w:rFonts w:asciiTheme="majorBidi" w:hAnsiTheme="majorBidi" w:cstheme="majorBidi"/>
          <w:sz w:val="24"/>
          <w:szCs w:val="24"/>
        </w:rPr>
        <w:t>Education : Inovasi dalam Pembelajaran Sains</w:t>
      </w:r>
      <w:r w:rsidRPr="000F6763">
        <w:rPr>
          <w:rFonts w:asciiTheme="majorBidi" w:hAnsiTheme="majorBidi" w:cstheme="majorBidi"/>
          <w:i/>
          <w:iCs/>
          <w:sz w:val="24"/>
          <w:szCs w:val="24"/>
        </w:rPr>
        <w:t>. Prosiding Seminar Nasional Pendidikan Sains (SNSP).</w:t>
      </w:r>
      <w:r w:rsidRPr="000F6763">
        <w:rPr>
          <w:rFonts w:asciiTheme="majorBidi" w:hAnsiTheme="majorBidi" w:cstheme="majorBidi"/>
          <w:sz w:val="24"/>
          <w:szCs w:val="24"/>
        </w:rPr>
        <w:t xml:space="preserve"> </w:t>
      </w:r>
    </w:p>
    <w:p w:rsidR="00674360" w:rsidRPr="000F6763" w:rsidRDefault="00674360" w:rsidP="00DB7633">
      <w:pPr>
        <w:pStyle w:val="ListParagraph"/>
        <w:spacing w:beforeLines="120" w:before="288" w:afterLines="120" w:after="288" w:line="240" w:lineRule="auto"/>
        <w:ind w:left="851" w:hanging="851"/>
        <w:jc w:val="both"/>
        <w:rPr>
          <w:rFonts w:asciiTheme="majorBidi" w:hAnsiTheme="majorBidi" w:cstheme="majorBidi"/>
          <w:sz w:val="24"/>
          <w:szCs w:val="24"/>
        </w:rPr>
      </w:pPr>
      <w:r w:rsidRPr="000F6763">
        <w:tab/>
      </w:r>
      <w:hyperlink r:id="rId27" w:history="1">
        <w:r w:rsidRPr="000F6763">
          <w:rPr>
            <w:rStyle w:val="Hyperlink"/>
            <w:rFonts w:asciiTheme="majorBidi" w:hAnsiTheme="majorBidi" w:cstheme="majorBidi"/>
            <w:color w:val="auto"/>
            <w:sz w:val="24"/>
            <w:szCs w:val="24"/>
            <w:u w:val="none"/>
          </w:rPr>
          <w:t>https://jurnal.fkip.uns.ac.id/index.php/snps/article/viewFile/9810/7245</w:t>
        </w:r>
      </w:hyperlink>
      <w:r w:rsidRPr="000F6763">
        <w:rPr>
          <w:rFonts w:asciiTheme="majorBidi" w:hAnsiTheme="majorBidi" w:cstheme="majorBidi"/>
          <w:sz w:val="24"/>
          <w:szCs w:val="24"/>
        </w:rPr>
        <w:t>.</w:t>
      </w:r>
    </w:p>
    <w:p w:rsidR="00674360" w:rsidRPr="000F6763" w:rsidRDefault="00674360" w:rsidP="00DB7633">
      <w:pPr>
        <w:pStyle w:val="ListParagraph"/>
        <w:spacing w:beforeLines="120" w:before="288" w:afterLines="120" w:after="288" w:line="240" w:lineRule="auto"/>
        <w:ind w:left="851" w:hanging="851"/>
        <w:jc w:val="both"/>
        <w:rPr>
          <w:rFonts w:asciiTheme="majorBidi" w:hAnsiTheme="majorBidi" w:cstheme="majorBidi"/>
          <w:sz w:val="24"/>
          <w:szCs w:val="24"/>
        </w:rPr>
      </w:pPr>
      <w:r w:rsidRPr="000F6763">
        <w:rPr>
          <w:rFonts w:asciiTheme="majorBidi" w:hAnsiTheme="majorBidi" w:cstheme="majorBidi"/>
          <w:sz w:val="24"/>
          <w:szCs w:val="24"/>
        </w:rPr>
        <w:t>Pratama, Ryan Angga. (2018).</w:t>
      </w:r>
      <w:r w:rsidRPr="000F6763">
        <w:rPr>
          <w:rFonts w:asciiTheme="majorBidi" w:hAnsiTheme="majorBidi" w:cstheme="majorBidi"/>
          <w:i/>
          <w:iCs/>
          <w:sz w:val="24"/>
          <w:szCs w:val="24"/>
        </w:rPr>
        <w:t xml:space="preserve"> Al- Barik (Tutorial Gambar Grafik): </w:t>
      </w:r>
      <w:r w:rsidRPr="000F6763">
        <w:rPr>
          <w:rFonts w:asciiTheme="majorBidi" w:hAnsiTheme="majorBidi" w:cstheme="majorBidi"/>
          <w:sz w:val="24"/>
          <w:szCs w:val="24"/>
        </w:rPr>
        <w:t xml:space="preserve">Suatu Media Pembelajaran Berbasis Articulate Storyline 2. </w:t>
      </w:r>
      <w:r w:rsidRPr="000F6763">
        <w:rPr>
          <w:rFonts w:asciiTheme="majorBidi" w:hAnsiTheme="majorBidi" w:cstheme="majorBidi"/>
          <w:i/>
          <w:iCs/>
          <w:sz w:val="24"/>
          <w:szCs w:val="24"/>
        </w:rPr>
        <w:t xml:space="preserve">AdmathEdu. </w:t>
      </w:r>
      <w:r w:rsidRPr="000F6763">
        <w:rPr>
          <w:rFonts w:asciiTheme="majorBidi" w:hAnsiTheme="majorBidi" w:cstheme="majorBidi"/>
          <w:sz w:val="24"/>
          <w:szCs w:val="24"/>
        </w:rPr>
        <w:t xml:space="preserve">Vol. 8(2). </w:t>
      </w:r>
    </w:p>
    <w:p w:rsidR="00674360" w:rsidRPr="000F6763" w:rsidRDefault="00674360" w:rsidP="00DB7633">
      <w:pPr>
        <w:pStyle w:val="ListParagraph"/>
        <w:spacing w:beforeLines="120" w:before="288" w:afterLines="120" w:after="288" w:line="240" w:lineRule="auto"/>
        <w:ind w:left="851" w:hanging="851"/>
        <w:jc w:val="both"/>
        <w:rPr>
          <w:rFonts w:asciiTheme="majorBidi" w:hAnsiTheme="majorBidi" w:cstheme="majorBidi"/>
          <w:sz w:val="24"/>
          <w:szCs w:val="24"/>
        </w:rPr>
      </w:pPr>
      <w:r w:rsidRPr="000F6763">
        <w:rPr>
          <w:rFonts w:asciiTheme="majorBidi" w:hAnsiTheme="majorBidi" w:cstheme="majorBidi"/>
          <w:sz w:val="24"/>
          <w:szCs w:val="24"/>
        </w:rPr>
        <w:tab/>
      </w:r>
      <w:hyperlink r:id="rId28" w:history="1">
        <w:r w:rsidRPr="000F6763">
          <w:rPr>
            <w:rStyle w:val="Hyperlink"/>
            <w:rFonts w:asciiTheme="majorBidi" w:hAnsiTheme="majorBidi" w:cstheme="majorBidi"/>
            <w:color w:val="auto"/>
            <w:sz w:val="24"/>
            <w:szCs w:val="24"/>
            <w:u w:val="none"/>
          </w:rPr>
          <w:t>http://intelektual.org/index.php/AdMathEdu/article/view/12349</w:t>
        </w:r>
      </w:hyperlink>
      <w:r w:rsidRPr="000F6763">
        <w:rPr>
          <w:rFonts w:asciiTheme="majorBidi" w:hAnsiTheme="majorBidi" w:cstheme="majorBidi"/>
          <w:sz w:val="24"/>
          <w:szCs w:val="24"/>
        </w:rPr>
        <w:t>.</w:t>
      </w:r>
    </w:p>
    <w:p w:rsidR="00674360" w:rsidRPr="000F6763" w:rsidRDefault="00674360" w:rsidP="00DB7633">
      <w:pPr>
        <w:pStyle w:val="ListParagraph"/>
        <w:spacing w:beforeLines="120" w:before="288" w:afterLines="120" w:after="288" w:line="240" w:lineRule="auto"/>
        <w:ind w:left="851" w:hanging="851"/>
        <w:jc w:val="both"/>
      </w:pPr>
      <w:r w:rsidRPr="000F6763">
        <w:rPr>
          <w:rFonts w:asciiTheme="majorBidi" w:hAnsiTheme="majorBidi" w:cstheme="majorBidi"/>
          <w:sz w:val="24"/>
          <w:szCs w:val="24"/>
        </w:rPr>
        <w:lastRenderedPageBreak/>
        <w:t xml:space="preserve"> Rohmatul, Nazalat dan Laila Fatmawati. (2019). Pengembangan Media Pembelajaran Kayaku (Kayanya Alam Negeriku) Berbasis STEM Kelas IV Sekolah Dasar. </w:t>
      </w:r>
      <w:r w:rsidRPr="000F6763">
        <w:rPr>
          <w:rFonts w:asciiTheme="majorBidi" w:hAnsiTheme="majorBidi" w:cstheme="majorBidi"/>
          <w:i/>
          <w:iCs/>
          <w:sz w:val="24"/>
          <w:szCs w:val="24"/>
        </w:rPr>
        <w:t>Jurnal Ilmiah Sekolah Dasar</w:t>
      </w:r>
      <w:r w:rsidRPr="000F6763">
        <w:rPr>
          <w:rFonts w:asciiTheme="majorBidi" w:hAnsiTheme="majorBidi" w:cstheme="majorBidi"/>
          <w:sz w:val="24"/>
          <w:szCs w:val="24"/>
        </w:rPr>
        <w:t>. Vol. 4 (1), 97-105.</w:t>
      </w:r>
      <w:r w:rsidRPr="000F6763">
        <w:t xml:space="preserve"> </w:t>
      </w:r>
    </w:p>
    <w:p w:rsidR="00674360" w:rsidRPr="000F6763" w:rsidRDefault="00674360" w:rsidP="00DB7633">
      <w:pPr>
        <w:pStyle w:val="ListParagraph"/>
        <w:spacing w:beforeLines="120" w:before="288" w:afterLines="120" w:after="288" w:line="240" w:lineRule="auto"/>
        <w:ind w:left="851" w:hanging="851"/>
        <w:jc w:val="both"/>
        <w:rPr>
          <w:rFonts w:asciiTheme="majorBidi" w:hAnsiTheme="majorBidi" w:cstheme="majorBidi"/>
          <w:sz w:val="24"/>
          <w:szCs w:val="24"/>
        </w:rPr>
      </w:pPr>
      <w:r w:rsidRPr="000F6763">
        <w:tab/>
      </w:r>
      <w:hyperlink r:id="rId29" w:history="1">
        <w:r w:rsidRPr="000F6763">
          <w:rPr>
            <w:rStyle w:val="Hyperlink"/>
            <w:rFonts w:asciiTheme="majorBidi" w:hAnsiTheme="majorBidi" w:cstheme="majorBidi"/>
            <w:color w:val="auto"/>
            <w:sz w:val="24"/>
            <w:szCs w:val="24"/>
            <w:u w:val="none"/>
          </w:rPr>
          <w:t>https://ejournal.undiksha.ac.id/index.php/JISD/article/view/22351</w:t>
        </w:r>
      </w:hyperlink>
      <w:r w:rsidRPr="000F6763">
        <w:rPr>
          <w:rFonts w:asciiTheme="majorBidi" w:hAnsiTheme="majorBidi" w:cstheme="majorBidi"/>
          <w:sz w:val="24"/>
          <w:szCs w:val="24"/>
        </w:rPr>
        <w:t>.</w:t>
      </w:r>
    </w:p>
    <w:p w:rsidR="00674360" w:rsidRPr="000F6763" w:rsidRDefault="00674360" w:rsidP="00DB7633">
      <w:pPr>
        <w:pStyle w:val="ListParagraph"/>
        <w:spacing w:beforeLines="120" w:before="288" w:afterLines="120" w:after="288" w:line="240" w:lineRule="auto"/>
        <w:ind w:left="851" w:hanging="851"/>
        <w:jc w:val="both"/>
        <w:rPr>
          <w:rFonts w:asciiTheme="majorBidi" w:hAnsiTheme="majorBidi" w:cstheme="majorBidi"/>
          <w:sz w:val="24"/>
          <w:szCs w:val="24"/>
        </w:rPr>
      </w:pPr>
      <w:r w:rsidRPr="000F6763">
        <w:rPr>
          <w:rFonts w:asciiTheme="majorBidi" w:hAnsiTheme="majorBidi" w:cstheme="majorBidi"/>
          <w:sz w:val="24"/>
          <w:szCs w:val="24"/>
        </w:rPr>
        <w:t>Santyasa, W, M. Juniantari, dan G.S Santyadiputra. (2020). Efektivitas Pelatihan Pembuatan Media Interaktif Berbasis Articulate Storyline 3 Untuk Guru-Guru di SMA N 2 Singaraja</w:t>
      </w:r>
      <w:r w:rsidRPr="000F6763">
        <w:rPr>
          <w:rFonts w:asciiTheme="majorBidi" w:hAnsiTheme="majorBidi" w:cstheme="majorBidi"/>
          <w:i/>
          <w:iCs/>
          <w:sz w:val="24"/>
          <w:szCs w:val="24"/>
        </w:rPr>
        <w:t>. Proceeding Senadimas Undiksha</w:t>
      </w:r>
      <w:r w:rsidRPr="000F6763">
        <w:rPr>
          <w:rFonts w:asciiTheme="majorBidi" w:hAnsiTheme="majorBidi" w:cstheme="majorBidi"/>
          <w:sz w:val="24"/>
          <w:szCs w:val="24"/>
        </w:rPr>
        <w:t xml:space="preserve">. </w:t>
      </w:r>
    </w:p>
    <w:p w:rsidR="00674360" w:rsidRPr="000F6763" w:rsidRDefault="00674360" w:rsidP="00DB7633">
      <w:pPr>
        <w:pStyle w:val="ListParagraph"/>
        <w:spacing w:beforeLines="120" w:before="288" w:afterLines="120" w:after="288" w:line="240" w:lineRule="auto"/>
        <w:ind w:left="851" w:hanging="851"/>
        <w:jc w:val="both"/>
        <w:rPr>
          <w:rFonts w:asciiTheme="majorBidi" w:hAnsiTheme="majorBidi" w:cstheme="majorBidi"/>
          <w:sz w:val="24"/>
          <w:szCs w:val="24"/>
        </w:rPr>
      </w:pPr>
      <w:r w:rsidRPr="000F6763">
        <w:tab/>
      </w:r>
      <w:hyperlink r:id="rId30" w:history="1">
        <w:r w:rsidRPr="000F6763">
          <w:rPr>
            <w:rStyle w:val="Hyperlink"/>
            <w:rFonts w:asciiTheme="majorBidi" w:hAnsiTheme="majorBidi" w:cstheme="majorBidi"/>
            <w:color w:val="auto"/>
            <w:sz w:val="24"/>
            <w:szCs w:val="24"/>
            <w:u w:val="none"/>
          </w:rPr>
          <w:t>https://lppm.undiksha.ac.id/senadimas2020/assets/ProsidingSenadimas2020/file/246.pdf</w:t>
        </w:r>
      </w:hyperlink>
      <w:r w:rsidRPr="000F6763">
        <w:rPr>
          <w:rFonts w:asciiTheme="majorBidi" w:hAnsiTheme="majorBidi" w:cstheme="majorBidi"/>
          <w:sz w:val="24"/>
          <w:szCs w:val="24"/>
        </w:rPr>
        <w:t>.</w:t>
      </w:r>
    </w:p>
    <w:p w:rsidR="00674360" w:rsidRPr="000F6763" w:rsidRDefault="00674360" w:rsidP="00DB7633">
      <w:pPr>
        <w:pStyle w:val="ListParagraph"/>
        <w:spacing w:beforeLines="120" w:before="288" w:afterLines="120" w:after="288" w:line="240" w:lineRule="auto"/>
        <w:ind w:left="851" w:hanging="851"/>
        <w:jc w:val="both"/>
        <w:rPr>
          <w:rFonts w:asciiTheme="majorBidi" w:hAnsiTheme="majorBidi" w:cstheme="majorBidi"/>
          <w:sz w:val="24"/>
          <w:szCs w:val="24"/>
        </w:rPr>
      </w:pPr>
      <w:r w:rsidRPr="000F6763">
        <w:rPr>
          <w:rFonts w:asciiTheme="majorBidi" w:hAnsiTheme="majorBidi" w:cstheme="majorBidi"/>
          <w:sz w:val="24"/>
          <w:szCs w:val="24"/>
        </w:rPr>
        <w:t xml:space="preserve">Sugiyono. (2016). </w:t>
      </w:r>
      <w:r w:rsidRPr="000F6763">
        <w:rPr>
          <w:rFonts w:asciiTheme="majorBidi" w:hAnsiTheme="majorBidi" w:cstheme="majorBidi"/>
          <w:i/>
          <w:iCs/>
          <w:sz w:val="24"/>
          <w:szCs w:val="24"/>
        </w:rPr>
        <w:t>Metode Penelitian dan Pengembangan (Research and Development).</w:t>
      </w:r>
      <w:r w:rsidRPr="000F6763">
        <w:rPr>
          <w:rFonts w:asciiTheme="majorBidi" w:hAnsiTheme="majorBidi" w:cstheme="majorBidi"/>
          <w:sz w:val="24"/>
          <w:szCs w:val="24"/>
        </w:rPr>
        <w:t xml:space="preserve"> Bandung : Alfabeta.</w:t>
      </w:r>
    </w:p>
    <w:p w:rsidR="00674360" w:rsidRPr="000F6763" w:rsidRDefault="00674360" w:rsidP="00DB7633">
      <w:pPr>
        <w:pStyle w:val="ListParagraph"/>
        <w:spacing w:beforeLines="120" w:before="288" w:afterLines="120" w:after="288" w:line="240" w:lineRule="auto"/>
        <w:ind w:left="851" w:hanging="851"/>
        <w:jc w:val="both"/>
        <w:rPr>
          <w:rFonts w:asciiTheme="majorBidi" w:hAnsiTheme="majorBidi" w:cstheme="majorBidi"/>
          <w:sz w:val="24"/>
          <w:szCs w:val="24"/>
        </w:rPr>
      </w:pPr>
      <w:r w:rsidRPr="000F6763">
        <w:rPr>
          <w:rFonts w:asciiTheme="majorBidi" w:hAnsiTheme="majorBidi" w:cstheme="majorBidi"/>
          <w:sz w:val="24"/>
          <w:szCs w:val="24"/>
        </w:rPr>
        <w:t xml:space="preserve">Sugiyono. (2017). </w:t>
      </w:r>
      <w:r w:rsidRPr="000F6763">
        <w:rPr>
          <w:rFonts w:asciiTheme="majorBidi" w:hAnsiTheme="majorBidi" w:cstheme="majorBidi"/>
          <w:i/>
          <w:iCs/>
          <w:sz w:val="24"/>
          <w:szCs w:val="24"/>
        </w:rPr>
        <w:t xml:space="preserve">Metode Penelitian Kuantitatif, Kualitatif dan R&amp;D. </w:t>
      </w:r>
      <w:r w:rsidRPr="000F6763">
        <w:rPr>
          <w:rFonts w:asciiTheme="majorBidi" w:hAnsiTheme="majorBidi" w:cstheme="majorBidi"/>
          <w:sz w:val="24"/>
          <w:szCs w:val="24"/>
        </w:rPr>
        <w:t xml:space="preserve">Bandung : Alfabeta. </w:t>
      </w:r>
    </w:p>
    <w:p w:rsidR="00674360" w:rsidRPr="000F6763" w:rsidRDefault="00674360" w:rsidP="00DB7633">
      <w:pPr>
        <w:pStyle w:val="ListParagraph"/>
        <w:spacing w:beforeLines="120" w:before="288" w:afterLines="120" w:after="288" w:line="240" w:lineRule="auto"/>
        <w:ind w:left="851" w:hanging="851"/>
        <w:jc w:val="both"/>
        <w:rPr>
          <w:rFonts w:asciiTheme="majorBidi" w:hAnsiTheme="majorBidi" w:cstheme="majorBidi"/>
          <w:sz w:val="24"/>
          <w:szCs w:val="24"/>
        </w:rPr>
      </w:pPr>
      <w:r w:rsidRPr="000F6763">
        <w:rPr>
          <w:rFonts w:asciiTheme="majorBidi" w:hAnsiTheme="majorBidi" w:cstheme="majorBidi"/>
          <w:sz w:val="24"/>
          <w:szCs w:val="24"/>
        </w:rPr>
        <w:t xml:space="preserve">Suryani, Nunuk dkk. (2018). </w:t>
      </w:r>
      <w:r w:rsidRPr="000F6763">
        <w:rPr>
          <w:rFonts w:asciiTheme="majorBidi" w:hAnsiTheme="majorBidi" w:cstheme="majorBidi"/>
          <w:i/>
          <w:iCs/>
          <w:sz w:val="24"/>
          <w:szCs w:val="24"/>
        </w:rPr>
        <w:t xml:space="preserve">Media Pembelajaran Inovatif dan Pengembangannya. </w:t>
      </w:r>
      <w:r w:rsidRPr="000F6763">
        <w:rPr>
          <w:rFonts w:asciiTheme="majorBidi" w:hAnsiTheme="majorBidi" w:cstheme="majorBidi"/>
          <w:sz w:val="24"/>
          <w:szCs w:val="24"/>
        </w:rPr>
        <w:t>Bandung : PT Remaja Rosdakarya</w:t>
      </w:r>
    </w:p>
    <w:p w:rsidR="00674360" w:rsidRPr="000F6763" w:rsidRDefault="00674360" w:rsidP="00DB7633">
      <w:pPr>
        <w:pStyle w:val="ListParagraph"/>
        <w:spacing w:beforeLines="120" w:before="288" w:afterLines="120" w:after="288" w:line="240" w:lineRule="auto"/>
        <w:ind w:left="851" w:hanging="851"/>
        <w:jc w:val="both"/>
        <w:rPr>
          <w:rFonts w:asciiTheme="majorBidi" w:hAnsiTheme="majorBidi" w:cstheme="majorBidi"/>
          <w:sz w:val="24"/>
          <w:szCs w:val="24"/>
        </w:rPr>
      </w:pPr>
      <w:r w:rsidRPr="000F6763">
        <w:rPr>
          <w:rFonts w:asciiTheme="majorBidi" w:hAnsiTheme="majorBidi" w:cstheme="majorBidi"/>
          <w:sz w:val="24"/>
          <w:szCs w:val="24"/>
        </w:rPr>
        <w:t xml:space="preserve">Susanto, Ahmad. (2013). </w:t>
      </w:r>
      <w:r w:rsidRPr="000F6763">
        <w:rPr>
          <w:rFonts w:asciiTheme="majorBidi" w:hAnsiTheme="majorBidi" w:cstheme="majorBidi"/>
          <w:i/>
          <w:iCs/>
          <w:sz w:val="24"/>
          <w:szCs w:val="24"/>
        </w:rPr>
        <w:t xml:space="preserve">Teori Belajar dan Pembelajaran di Sekolah Dasar. </w:t>
      </w:r>
      <w:r w:rsidRPr="000F6763">
        <w:rPr>
          <w:rFonts w:asciiTheme="majorBidi" w:hAnsiTheme="majorBidi" w:cstheme="majorBidi"/>
          <w:sz w:val="24"/>
          <w:szCs w:val="24"/>
        </w:rPr>
        <w:t>Jakarta : Prenadamedia Group.</w:t>
      </w:r>
    </w:p>
    <w:p w:rsidR="00674360" w:rsidRPr="000F6763" w:rsidRDefault="00674360" w:rsidP="00DB7633">
      <w:pPr>
        <w:pStyle w:val="ListParagraph"/>
        <w:spacing w:beforeLines="120" w:before="288" w:afterLines="120" w:after="288" w:line="240" w:lineRule="auto"/>
        <w:ind w:left="851" w:hanging="851"/>
        <w:jc w:val="both"/>
        <w:rPr>
          <w:rFonts w:asciiTheme="majorBidi" w:hAnsiTheme="majorBidi" w:cstheme="majorBidi"/>
          <w:sz w:val="24"/>
          <w:szCs w:val="24"/>
        </w:rPr>
      </w:pPr>
      <w:r w:rsidRPr="000F6763">
        <w:rPr>
          <w:rFonts w:asciiTheme="majorBidi" w:hAnsiTheme="majorBidi" w:cstheme="majorBidi"/>
          <w:sz w:val="24"/>
          <w:szCs w:val="24"/>
        </w:rPr>
        <w:t xml:space="preserve">Tafonao, Talizaro. 2018. Peranan Media Pembelajaran Dalam Meningkatkan Minat Belajar Mahasiswa. </w:t>
      </w:r>
      <w:r w:rsidRPr="000F6763">
        <w:rPr>
          <w:rFonts w:asciiTheme="majorBidi" w:hAnsiTheme="majorBidi" w:cstheme="majorBidi"/>
          <w:i/>
          <w:iCs/>
          <w:sz w:val="24"/>
          <w:szCs w:val="24"/>
        </w:rPr>
        <w:t>Jurnal Komunikasi Pendidikan.</w:t>
      </w:r>
      <w:r w:rsidRPr="000F6763">
        <w:rPr>
          <w:rFonts w:asciiTheme="majorBidi" w:hAnsiTheme="majorBidi" w:cstheme="majorBidi"/>
          <w:sz w:val="24"/>
          <w:szCs w:val="24"/>
        </w:rPr>
        <w:t xml:space="preserve"> Vol.2, No.2. </w:t>
      </w:r>
    </w:p>
    <w:p w:rsidR="000F6763" w:rsidRPr="000F6763" w:rsidRDefault="000F6763" w:rsidP="00DB7633">
      <w:pPr>
        <w:pStyle w:val="ListParagraph"/>
        <w:spacing w:beforeLines="120" w:before="288" w:afterLines="120" w:after="288" w:line="240" w:lineRule="auto"/>
        <w:ind w:left="851" w:hanging="851"/>
        <w:jc w:val="both"/>
        <w:rPr>
          <w:rFonts w:asciiTheme="majorBidi" w:hAnsiTheme="majorBidi" w:cstheme="majorBidi"/>
          <w:sz w:val="24"/>
          <w:szCs w:val="24"/>
        </w:rPr>
      </w:pPr>
      <w:r w:rsidRPr="000F6763">
        <w:rPr>
          <w:rFonts w:asciiTheme="majorBidi" w:hAnsiTheme="majorBidi" w:cstheme="majorBidi"/>
          <w:sz w:val="24"/>
          <w:szCs w:val="24"/>
        </w:rPr>
        <w:tab/>
        <w:t>http://journal.univetbantara.ac.id/index.php/komdik/article/view/113/101</w:t>
      </w:r>
    </w:p>
    <w:p w:rsidR="00674360" w:rsidRPr="000F6763" w:rsidRDefault="00674360" w:rsidP="00DB7633">
      <w:pPr>
        <w:pStyle w:val="ListParagraph"/>
        <w:spacing w:beforeLines="120" w:before="288" w:afterLines="120" w:after="288" w:line="240" w:lineRule="auto"/>
        <w:ind w:left="851" w:hanging="851"/>
        <w:jc w:val="both"/>
        <w:rPr>
          <w:rFonts w:asciiTheme="majorBidi" w:hAnsiTheme="majorBidi" w:cstheme="majorBidi"/>
          <w:sz w:val="24"/>
          <w:szCs w:val="24"/>
        </w:rPr>
      </w:pPr>
      <w:r w:rsidRPr="000F6763">
        <w:rPr>
          <w:rFonts w:asciiTheme="majorBidi" w:hAnsiTheme="majorBidi" w:cstheme="majorBidi"/>
          <w:sz w:val="24"/>
          <w:szCs w:val="24"/>
        </w:rPr>
        <w:t xml:space="preserve">Zuryanty, </w:t>
      </w:r>
      <w:r w:rsidRPr="000F6763">
        <w:rPr>
          <w:rFonts w:asciiTheme="majorBidi" w:hAnsiTheme="majorBidi" w:cstheme="majorBidi"/>
          <w:i/>
          <w:iCs/>
          <w:sz w:val="24"/>
          <w:szCs w:val="24"/>
        </w:rPr>
        <w:t xml:space="preserve">et. al. </w:t>
      </w:r>
      <w:r w:rsidRPr="000F6763">
        <w:rPr>
          <w:rFonts w:asciiTheme="majorBidi" w:hAnsiTheme="majorBidi" w:cstheme="majorBidi"/>
          <w:sz w:val="24"/>
          <w:szCs w:val="24"/>
        </w:rPr>
        <w:t xml:space="preserve">(2020). </w:t>
      </w:r>
      <w:r w:rsidRPr="000F6763">
        <w:rPr>
          <w:rFonts w:asciiTheme="majorBidi" w:hAnsiTheme="majorBidi" w:cstheme="majorBidi"/>
          <w:i/>
          <w:iCs/>
          <w:sz w:val="24"/>
          <w:szCs w:val="24"/>
        </w:rPr>
        <w:t xml:space="preserve">Pembelajaran STEM di Sekolah Dasar. </w:t>
      </w:r>
      <w:r w:rsidRPr="000F6763">
        <w:rPr>
          <w:rFonts w:asciiTheme="majorBidi" w:hAnsiTheme="majorBidi" w:cstheme="majorBidi"/>
          <w:sz w:val="24"/>
          <w:szCs w:val="24"/>
        </w:rPr>
        <w:t xml:space="preserve">Yogyakarta : CV Budi Utama. </w:t>
      </w:r>
    </w:p>
    <w:p w:rsidR="00674360" w:rsidRPr="000F6763" w:rsidRDefault="00674360" w:rsidP="00DB7633">
      <w:pPr>
        <w:pStyle w:val="ListParagraph"/>
        <w:spacing w:beforeLines="120" w:before="288" w:afterLines="120" w:after="288" w:line="240" w:lineRule="auto"/>
        <w:ind w:left="851" w:hanging="851"/>
        <w:jc w:val="both"/>
        <w:rPr>
          <w:rFonts w:asciiTheme="majorBidi" w:hAnsiTheme="majorBidi" w:cstheme="majorBidi"/>
          <w:sz w:val="24"/>
          <w:szCs w:val="24"/>
        </w:rPr>
      </w:pPr>
    </w:p>
    <w:p w:rsidR="00674360" w:rsidRPr="000F6763" w:rsidRDefault="00674360" w:rsidP="00DB7633">
      <w:pPr>
        <w:pStyle w:val="ListParagraph"/>
        <w:spacing w:beforeLines="120" w:before="288" w:afterLines="120" w:after="288" w:line="240" w:lineRule="auto"/>
        <w:ind w:left="851" w:hanging="851"/>
        <w:jc w:val="both"/>
        <w:rPr>
          <w:rFonts w:asciiTheme="majorBidi" w:hAnsiTheme="majorBidi" w:cstheme="majorBidi"/>
          <w:sz w:val="24"/>
          <w:szCs w:val="24"/>
        </w:rPr>
      </w:pPr>
    </w:p>
    <w:p w:rsidR="00313B60" w:rsidRPr="000F6763" w:rsidRDefault="00313B60" w:rsidP="00DB7633">
      <w:pPr>
        <w:pStyle w:val="ListParagraph"/>
        <w:spacing w:beforeLines="120" w:before="288" w:afterLines="120" w:after="288" w:line="240" w:lineRule="auto"/>
        <w:ind w:left="851" w:hanging="851"/>
        <w:jc w:val="both"/>
        <w:rPr>
          <w:rFonts w:asciiTheme="majorBidi" w:hAnsiTheme="majorBidi" w:cstheme="majorBidi"/>
          <w:sz w:val="24"/>
          <w:szCs w:val="24"/>
        </w:rPr>
      </w:pPr>
      <w:bookmarkStart w:id="0" w:name="_GoBack"/>
      <w:bookmarkEnd w:id="0"/>
    </w:p>
    <w:sectPr w:rsidR="00313B60" w:rsidRPr="000F6763">
      <w:headerReference w:type="default" r:id="rId31"/>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12FC" w:rsidRDefault="00BC12FC">
      <w:pPr>
        <w:spacing w:line="240" w:lineRule="auto"/>
      </w:pPr>
      <w:r>
        <w:separator/>
      </w:r>
    </w:p>
  </w:endnote>
  <w:endnote w:type="continuationSeparator" w:id="0">
    <w:p w:rsidR="00BC12FC" w:rsidRDefault="00BC12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0" w:usb1="00000000" w:usb2="0000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24CA" w:rsidRPr="00C473D8" w:rsidRDefault="00CA24CA">
    <w:pPr>
      <w:pStyle w:val="Footer"/>
      <w:jc w:val="right"/>
      <w:rPr>
        <w:rFonts w:ascii="Times New Roman" w:hAnsi="Times New Roman" w:cs="Times New Roman"/>
        <w:lang w:val="en-US"/>
      </w:rPr>
    </w:pPr>
    <w:proofErr w:type="spellStart"/>
    <w:r w:rsidRPr="00C473D8">
      <w:rPr>
        <w:rFonts w:ascii="Times New Roman" w:hAnsi="Times New Roman" w:cs="Times New Roman"/>
        <w:lang w:val="en-US"/>
      </w:rPr>
      <w:t>Jurnal</w:t>
    </w:r>
    <w:proofErr w:type="spellEnd"/>
    <w:r w:rsidRPr="00C473D8">
      <w:rPr>
        <w:rFonts w:ascii="Times New Roman" w:hAnsi="Times New Roman" w:cs="Times New Roman"/>
        <w:lang w:val="en-US"/>
      </w:rPr>
      <w:t xml:space="preserve"> </w:t>
    </w:r>
    <w:proofErr w:type="spellStart"/>
    <w:r w:rsidRPr="00C473D8">
      <w:rPr>
        <w:rFonts w:ascii="Times New Roman" w:hAnsi="Times New Roman" w:cs="Times New Roman"/>
        <w:lang w:val="en-US"/>
      </w:rPr>
      <w:t>Basicedu</w:t>
    </w:r>
    <w:proofErr w:type="spellEnd"/>
    <w:r w:rsidRPr="00C473D8">
      <w:rPr>
        <w:rFonts w:ascii="Times New Roman" w:hAnsi="Times New Roman" w:cs="Times New Roman"/>
        <w:lang w:val="en-US"/>
      </w:rPr>
      <w:t xml:space="preserve"> </w:t>
    </w:r>
    <w:proofErr w:type="spellStart"/>
    <w:r w:rsidRPr="00C473D8">
      <w:rPr>
        <w:rFonts w:ascii="Times New Roman" w:hAnsi="Times New Roman" w:cs="Times New Roman"/>
        <w:lang w:val="en-US"/>
      </w:rPr>
      <w:t>Vol</w:t>
    </w:r>
    <w:proofErr w:type="spellEnd"/>
    <w:r w:rsidRPr="00C473D8">
      <w:rPr>
        <w:rFonts w:ascii="Times New Roman" w:hAnsi="Times New Roman" w:cs="Times New Roman"/>
        <w:lang w:val="en-US"/>
      </w:rPr>
      <w:t xml:space="preserve"> x No x </w:t>
    </w:r>
    <w:proofErr w:type="spellStart"/>
    <w:r w:rsidRPr="00C473D8">
      <w:rPr>
        <w:rFonts w:ascii="Times New Roman" w:hAnsi="Times New Roman" w:cs="Times New Roman"/>
        <w:lang w:val="en-US"/>
      </w:rPr>
      <w:t>Bulan</w:t>
    </w:r>
    <w:proofErr w:type="spellEnd"/>
    <w:r w:rsidRPr="00C473D8">
      <w:rPr>
        <w:rFonts w:ascii="Times New Roman" w:hAnsi="Times New Roman" w:cs="Times New Roman"/>
        <w:lang w:val="en-US"/>
      </w:rPr>
      <w:t xml:space="preserve"> x </w:t>
    </w:r>
    <w:proofErr w:type="spellStart"/>
    <w:r w:rsidRPr="00C473D8">
      <w:rPr>
        <w:rFonts w:ascii="Times New Roman" w:hAnsi="Times New Roman" w:cs="Times New Roman"/>
        <w:lang w:val="en-US"/>
      </w:rPr>
      <w:t>Tahun</w:t>
    </w:r>
    <w:proofErr w:type="spellEnd"/>
    <w:r w:rsidRPr="00C473D8">
      <w:rPr>
        <w:rFonts w:ascii="Times New Roman" w:hAnsi="Times New Roman" w:cs="Times New Roman"/>
        <w:lang w:val="en-US"/>
      </w:rPr>
      <w:t xml:space="preserve"> x</w:t>
    </w:r>
    <w:r w:rsidRPr="00C473D8">
      <w:rPr>
        <w:rFonts w:ascii="Times New Roman" w:hAnsi="Times New Roman" w:cs="Times New Roman"/>
      </w:rPr>
      <w:t xml:space="preserve"> </w:t>
    </w:r>
    <w:r w:rsidRPr="00C473D8">
      <w:rPr>
        <w:rFonts w:ascii="Times New Roman" w:hAnsi="Times New Roman" w:cs="Times New Roman"/>
        <w:lang w:val="en-US"/>
      </w:rPr>
      <w:t xml:space="preserve"> </w:t>
    </w:r>
  </w:p>
  <w:p w:rsidR="00CA24CA" w:rsidRDefault="00CA24CA">
    <w:pPr>
      <w:pStyle w:val="Footer"/>
      <w:jc w:val="right"/>
      <w:rPr>
        <w:rFonts w:ascii="Times New Roman" w:hAnsi="Times New Roman" w:cs="Times New Roman"/>
      </w:rPr>
    </w:pPr>
    <w:proofErr w:type="gramStart"/>
    <w:r w:rsidRPr="00C473D8">
      <w:rPr>
        <w:rFonts w:ascii="Times New Roman" w:hAnsi="Times New Roman" w:cs="Times New Roman"/>
        <w:lang w:val="en-US"/>
      </w:rPr>
      <w:t>p-ISSN</w:t>
    </w:r>
    <w:proofErr w:type="gramEnd"/>
    <w:r w:rsidRPr="00C473D8">
      <w:rPr>
        <w:rFonts w:ascii="Times New Roman" w:hAnsi="Times New Roman" w:cs="Times New Roman"/>
        <w:lang w:val="en-US"/>
      </w:rPr>
      <w:t xml:space="preserve"> 2580-3735 e-ISSN 2580-1147</w:t>
    </w:r>
  </w:p>
  <w:p w:rsidR="00CA24CA" w:rsidRDefault="00CA24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12FC" w:rsidRDefault="00BC12FC">
      <w:pPr>
        <w:spacing w:after="0" w:line="240" w:lineRule="auto"/>
      </w:pPr>
      <w:r>
        <w:separator/>
      </w:r>
    </w:p>
  </w:footnote>
  <w:footnote w:type="continuationSeparator" w:id="0">
    <w:p w:rsidR="00BC12FC" w:rsidRDefault="00BC12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24CA" w:rsidRDefault="00CA24CA">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7E26AE" w:rsidRPr="007E26AE">
      <w:rPr>
        <w:rFonts w:ascii="Times New Roman" w:hAnsi="Times New Roman" w:cs="Times New Roman"/>
        <w:b/>
        <w:bCs/>
        <w:noProof/>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Kelas</w:t>
    </w:r>
    <w:proofErr w:type="spellEnd"/>
    <w:r>
      <w:rPr>
        <w:rFonts w:ascii="Times New Roman" w:hAnsi="Times New Roman" w:cs="Times New Roman"/>
        <w:i/>
        <w:lang w:val="en-US"/>
      </w:rPr>
      <w:t xml:space="preserve">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Dasar</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pada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rsidR="00CA24CA" w:rsidRDefault="00CA24C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24CA" w:rsidRDefault="00CA24CA" w:rsidP="008F32BC">
    <w:pPr>
      <w:spacing w:after="0" w:line="240" w:lineRule="auto"/>
      <w:ind w:left="426" w:hanging="426"/>
      <w:rPr>
        <w:rFonts w:ascii="Times New Roman" w:hAnsi="Times New Roman" w:cs="Times New Roman"/>
        <w:i/>
        <w:lang w:val="en-US"/>
      </w:rPr>
    </w:pPr>
    <w:r>
      <w:fldChar w:fldCharType="begin"/>
    </w:r>
    <w:r>
      <w:instrText xml:space="preserve"> PAGE   \* MERGEFORMAT </w:instrText>
    </w:r>
    <w:r>
      <w:fldChar w:fldCharType="separate"/>
    </w:r>
    <w:r w:rsidR="00190888" w:rsidRPr="00190888">
      <w:rPr>
        <w:rFonts w:ascii="Times New Roman" w:hAnsi="Times New Roman" w:cs="Times New Roman"/>
        <w:noProof/>
      </w:rPr>
      <w:t>12</w:t>
    </w:r>
    <w:r>
      <w:fldChar w:fldCharType="end"/>
    </w:r>
    <w:r>
      <w:rPr>
        <w:rFonts w:ascii="Times New Roman" w:hAnsi="Times New Roman" w:cs="Times New Roman"/>
        <w:lang w:val="en-US"/>
      </w:rPr>
      <w:t xml:space="preserve"> </w:t>
    </w:r>
    <w:r>
      <w:rPr>
        <w:lang w:val="en-US"/>
      </w:rPr>
      <w:t xml:space="preserve">   </w:t>
    </w:r>
    <w:r w:rsidR="008F32BC">
      <w:tab/>
    </w:r>
    <w:proofErr w:type="spellStart"/>
    <w:r w:rsidR="008F32BC" w:rsidRPr="008F32BC">
      <w:rPr>
        <w:rFonts w:ascii="Times New Roman" w:hAnsi="Times New Roman" w:cs="Times New Roman"/>
        <w:i/>
        <w:lang w:val="en-US"/>
      </w:rPr>
      <w:t>Pengembangan</w:t>
    </w:r>
    <w:proofErr w:type="spellEnd"/>
    <w:r w:rsidR="008F32BC" w:rsidRPr="008F32BC">
      <w:rPr>
        <w:rFonts w:ascii="Times New Roman" w:hAnsi="Times New Roman" w:cs="Times New Roman"/>
        <w:i/>
        <w:lang w:val="en-US"/>
      </w:rPr>
      <w:t xml:space="preserve"> Media Articulate Storyline 3 </w:t>
    </w:r>
    <w:proofErr w:type="spellStart"/>
    <w:r w:rsidR="008F32BC" w:rsidRPr="008F32BC">
      <w:rPr>
        <w:rFonts w:ascii="Times New Roman" w:hAnsi="Times New Roman" w:cs="Times New Roman"/>
        <w:i/>
        <w:lang w:val="en-US"/>
      </w:rPr>
      <w:t>pada</w:t>
    </w:r>
    <w:proofErr w:type="spellEnd"/>
    <w:r w:rsidR="008F32BC" w:rsidRPr="008F32BC">
      <w:rPr>
        <w:rFonts w:ascii="Times New Roman" w:hAnsi="Times New Roman" w:cs="Times New Roman"/>
        <w:i/>
        <w:lang w:val="en-US"/>
      </w:rPr>
      <w:t xml:space="preserve"> </w:t>
    </w:r>
    <w:proofErr w:type="spellStart"/>
    <w:r w:rsidR="008F32BC" w:rsidRPr="008F32BC">
      <w:rPr>
        <w:rFonts w:ascii="Times New Roman" w:hAnsi="Times New Roman" w:cs="Times New Roman"/>
        <w:i/>
        <w:lang w:val="en-US"/>
      </w:rPr>
      <w:t>Pembe</w:t>
    </w:r>
    <w:r w:rsidR="008F32BC">
      <w:rPr>
        <w:rFonts w:ascii="Times New Roman" w:hAnsi="Times New Roman" w:cs="Times New Roman"/>
        <w:i/>
        <w:lang w:val="en-US"/>
      </w:rPr>
      <w:t>lajaran</w:t>
    </w:r>
    <w:proofErr w:type="spellEnd"/>
    <w:r w:rsidR="008F32BC">
      <w:rPr>
        <w:rFonts w:ascii="Times New Roman" w:hAnsi="Times New Roman" w:cs="Times New Roman"/>
        <w:i/>
        <w:lang w:val="en-US"/>
      </w:rPr>
      <w:t xml:space="preserve"> IPA </w:t>
    </w:r>
    <w:proofErr w:type="spellStart"/>
    <w:r w:rsidR="008F32BC">
      <w:rPr>
        <w:rFonts w:ascii="Times New Roman" w:hAnsi="Times New Roman" w:cs="Times New Roman"/>
        <w:i/>
        <w:lang w:val="en-US"/>
      </w:rPr>
      <w:t>Berbasis</w:t>
    </w:r>
    <w:proofErr w:type="spellEnd"/>
    <w:r w:rsidR="008F32BC">
      <w:rPr>
        <w:rFonts w:ascii="Times New Roman" w:hAnsi="Times New Roman" w:cs="Times New Roman"/>
        <w:i/>
        <w:lang w:val="en-US"/>
      </w:rPr>
      <w:t xml:space="preserve"> STEM </w:t>
    </w:r>
    <w:proofErr w:type="spellStart"/>
    <w:r w:rsidR="008F32BC">
      <w:rPr>
        <w:rFonts w:ascii="Times New Roman" w:hAnsi="Times New Roman" w:cs="Times New Roman"/>
        <w:i/>
        <w:lang w:val="en-US"/>
      </w:rPr>
      <w:t>untuk</w:t>
    </w:r>
    <w:proofErr w:type="spellEnd"/>
    <w:r w:rsidR="008F32BC">
      <w:rPr>
        <w:rFonts w:ascii="Times New Roman" w:hAnsi="Times New Roman" w:cs="Times New Roman"/>
        <w:i/>
      </w:rPr>
      <w:t xml:space="preserve"> </w:t>
    </w:r>
    <w:proofErr w:type="spellStart"/>
    <w:r w:rsidR="008F32BC" w:rsidRPr="008F32BC">
      <w:rPr>
        <w:rFonts w:ascii="Times New Roman" w:hAnsi="Times New Roman" w:cs="Times New Roman"/>
        <w:i/>
        <w:lang w:val="en-US"/>
      </w:rPr>
      <w:t>Mengembangkan</w:t>
    </w:r>
    <w:proofErr w:type="spellEnd"/>
    <w:r w:rsidR="008F32BC" w:rsidRPr="008F32BC">
      <w:rPr>
        <w:rFonts w:ascii="Times New Roman" w:hAnsi="Times New Roman" w:cs="Times New Roman"/>
        <w:i/>
        <w:lang w:val="en-US"/>
      </w:rPr>
      <w:t xml:space="preserve"> </w:t>
    </w:r>
    <w:proofErr w:type="spellStart"/>
    <w:r w:rsidR="008F32BC" w:rsidRPr="008F32BC">
      <w:rPr>
        <w:rFonts w:ascii="Times New Roman" w:hAnsi="Times New Roman" w:cs="Times New Roman"/>
        <w:i/>
        <w:lang w:val="en-US"/>
      </w:rPr>
      <w:t>Kreativitas</w:t>
    </w:r>
    <w:proofErr w:type="spellEnd"/>
    <w:r w:rsidR="008F32BC" w:rsidRPr="008F32BC">
      <w:rPr>
        <w:rFonts w:ascii="Times New Roman" w:hAnsi="Times New Roman" w:cs="Times New Roman"/>
        <w:i/>
        <w:lang w:val="en-US"/>
      </w:rPr>
      <w:t xml:space="preserve"> </w:t>
    </w:r>
    <w:proofErr w:type="spellStart"/>
    <w:r w:rsidR="008F32BC" w:rsidRPr="008F32BC">
      <w:rPr>
        <w:rFonts w:ascii="Times New Roman" w:hAnsi="Times New Roman" w:cs="Times New Roman"/>
        <w:i/>
        <w:lang w:val="en-US"/>
      </w:rPr>
      <w:t>Siswa</w:t>
    </w:r>
    <w:proofErr w:type="spellEnd"/>
    <w:r w:rsidR="008F32BC" w:rsidRPr="008F32BC">
      <w:rPr>
        <w:rFonts w:ascii="Times New Roman" w:hAnsi="Times New Roman" w:cs="Times New Roman"/>
        <w:i/>
        <w:lang w:val="en-US"/>
      </w:rPr>
      <w:t xml:space="preserve"> SD/MI</w:t>
    </w:r>
  </w:p>
  <w:p w:rsidR="00CA24CA" w:rsidRDefault="00CA24CA">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rsidR="00CA24CA" w:rsidRDefault="00CA24CA">
    <w:pPr>
      <w:spacing w:after="0" w:line="240" w:lineRule="auto"/>
      <w:ind w:left="709" w:hanging="709"/>
      <w:jc w:val="both"/>
      <w:rPr>
        <w:rFonts w:ascii="Times New Roman" w:hAnsi="Times New Roman" w:cs="Times New Roman"/>
        <w:b/>
        <w:sz w:val="24"/>
        <w:szCs w:val="24"/>
        <w:lang w:val="en-US"/>
      </w:rPr>
    </w:pPr>
  </w:p>
  <w:p w:rsidR="00CA24CA" w:rsidRDefault="00CA24CA"/>
  <w:p w:rsidR="00864CBE" w:rsidRDefault="00864CB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02159D"/>
    <w:rsid w:val="00081C02"/>
    <w:rsid w:val="00093624"/>
    <w:rsid w:val="000C1076"/>
    <w:rsid w:val="000E31A3"/>
    <w:rsid w:val="000F6763"/>
    <w:rsid w:val="001028D0"/>
    <w:rsid w:val="001064E5"/>
    <w:rsid w:val="001550A6"/>
    <w:rsid w:val="00180D26"/>
    <w:rsid w:val="001861CA"/>
    <w:rsid w:val="00190888"/>
    <w:rsid w:val="001F3D7F"/>
    <w:rsid w:val="00200BB7"/>
    <w:rsid w:val="00225892"/>
    <w:rsid w:val="002915C4"/>
    <w:rsid w:val="002E111A"/>
    <w:rsid w:val="00313B60"/>
    <w:rsid w:val="003173AD"/>
    <w:rsid w:val="0037047A"/>
    <w:rsid w:val="0038673F"/>
    <w:rsid w:val="0039487D"/>
    <w:rsid w:val="003A6F83"/>
    <w:rsid w:val="003B1B99"/>
    <w:rsid w:val="004303B5"/>
    <w:rsid w:val="0045236D"/>
    <w:rsid w:val="004725B8"/>
    <w:rsid w:val="00474544"/>
    <w:rsid w:val="00474C5D"/>
    <w:rsid w:val="00483D0D"/>
    <w:rsid w:val="00483EB6"/>
    <w:rsid w:val="00496319"/>
    <w:rsid w:val="004D03F6"/>
    <w:rsid w:val="004D12FD"/>
    <w:rsid w:val="004D508A"/>
    <w:rsid w:val="004F0CD8"/>
    <w:rsid w:val="004F1A1C"/>
    <w:rsid w:val="00552D4E"/>
    <w:rsid w:val="0056748A"/>
    <w:rsid w:val="00584E62"/>
    <w:rsid w:val="005A1479"/>
    <w:rsid w:val="00617B18"/>
    <w:rsid w:val="006447C8"/>
    <w:rsid w:val="00674360"/>
    <w:rsid w:val="006B4725"/>
    <w:rsid w:val="007311F8"/>
    <w:rsid w:val="00732385"/>
    <w:rsid w:val="00744903"/>
    <w:rsid w:val="00761F7C"/>
    <w:rsid w:val="00787227"/>
    <w:rsid w:val="007E26AE"/>
    <w:rsid w:val="00840795"/>
    <w:rsid w:val="00851CCA"/>
    <w:rsid w:val="00854131"/>
    <w:rsid w:val="00864CBE"/>
    <w:rsid w:val="008B468F"/>
    <w:rsid w:val="008D0DBC"/>
    <w:rsid w:val="008F32BC"/>
    <w:rsid w:val="009122F6"/>
    <w:rsid w:val="00951932"/>
    <w:rsid w:val="009771F0"/>
    <w:rsid w:val="009A05C1"/>
    <w:rsid w:val="009A6E7E"/>
    <w:rsid w:val="00AC2677"/>
    <w:rsid w:val="00AF32CC"/>
    <w:rsid w:val="00B16202"/>
    <w:rsid w:val="00B24288"/>
    <w:rsid w:val="00B4089D"/>
    <w:rsid w:val="00B476F4"/>
    <w:rsid w:val="00B97D36"/>
    <w:rsid w:val="00BC12FC"/>
    <w:rsid w:val="00BC7847"/>
    <w:rsid w:val="00BD53A3"/>
    <w:rsid w:val="00C05ECC"/>
    <w:rsid w:val="00C24B22"/>
    <w:rsid w:val="00C4123D"/>
    <w:rsid w:val="00C473D8"/>
    <w:rsid w:val="00C8192C"/>
    <w:rsid w:val="00C958B1"/>
    <w:rsid w:val="00CA24CA"/>
    <w:rsid w:val="00CD2931"/>
    <w:rsid w:val="00CE47B5"/>
    <w:rsid w:val="00D13D5C"/>
    <w:rsid w:val="00D16008"/>
    <w:rsid w:val="00D21B92"/>
    <w:rsid w:val="00D22A04"/>
    <w:rsid w:val="00D33204"/>
    <w:rsid w:val="00DB56EA"/>
    <w:rsid w:val="00DB7633"/>
    <w:rsid w:val="00DD382F"/>
    <w:rsid w:val="00E23107"/>
    <w:rsid w:val="00E237E2"/>
    <w:rsid w:val="00E51F5E"/>
    <w:rsid w:val="00E8221C"/>
    <w:rsid w:val="00E94A2D"/>
    <w:rsid w:val="00ED2A4D"/>
    <w:rsid w:val="00EE2F82"/>
    <w:rsid w:val="00EF7D4F"/>
    <w:rsid w:val="00F35506"/>
    <w:rsid w:val="00F363F6"/>
    <w:rsid w:val="00F71C78"/>
    <w:rsid w:val="00FD4F8B"/>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D13D5C"/>
    <w:rPr>
      <w:color w:val="0563C1" w:themeColor="hyperlink"/>
      <w:u w:val="single"/>
    </w:rPr>
  </w:style>
  <w:style w:type="paragraph" w:styleId="BalloonText">
    <w:name w:val="Balloon Text"/>
    <w:basedOn w:val="Normal"/>
    <w:link w:val="BalloonTextChar"/>
    <w:uiPriority w:val="99"/>
    <w:semiHidden/>
    <w:unhideWhenUsed/>
    <w:rsid w:val="001550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50A6"/>
    <w:rPr>
      <w:rFonts w:ascii="Tahoma" w:eastAsia="Times New Roman" w:hAnsi="Tahoma" w:cs="Tahoma"/>
      <w:sz w:val="16"/>
      <w:szCs w:val="16"/>
      <w:lang w:eastAsia="en-US"/>
    </w:rPr>
  </w:style>
  <w:style w:type="table" w:styleId="TableGrid">
    <w:name w:val="Table Grid"/>
    <w:basedOn w:val="TableNormal"/>
    <w:uiPriority w:val="59"/>
    <w:rsid w:val="005A147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B468F"/>
    <w:pPr>
      <w:ind w:left="720"/>
      <w:contextualSpacing/>
    </w:pPr>
    <w:rPr>
      <w:rFonts w:asciiTheme="minorHAnsi" w:eastAsiaTheme="minorHAnsi"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D13D5C"/>
    <w:rPr>
      <w:color w:val="0563C1" w:themeColor="hyperlink"/>
      <w:u w:val="single"/>
    </w:rPr>
  </w:style>
  <w:style w:type="paragraph" w:styleId="BalloonText">
    <w:name w:val="Balloon Text"/>
    <w:basedOn w:val="Normal"/>
    <w:link w:val="BalloonTextChar"/>
    <w:uiPriority w:val="99"/>
    <w:semiHidden/>
    <w:unhideWhenUsed/>
    <w:rsid w:val="001550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50A6"/>
    <w:rPr>
      <w:rFonts w:ascii="Tahoma" w:eastAsia="Times New Roman" w:hAnsi="Tahoma" w:cs="Tahoma"/>
      <w:sz w:val="16"/>
      <w:szCs w:val="16"/>
      <w:lang w:eastAsia="en-US"/>
    </w:rPr>
  </w:style>
  <w:style w:type="table" w:styleId="TableGrid">
    <w:name w:val="Table Grid"/>
    <w:basedOn w:val="TableNormal"/>
    <w:uiPriority w:val="59"/>
    <w:rsid w:val="005A147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B468F"/>
    <w:pPr>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238760">
      <w:bodyDiv w:val="1"/>
      <w:marLeft w:val="0"/>
      <w:marRight w:val="0"/>
      <w:marTop w:val="0"/>
      <w:marBottom w:val="0"/>
      <w:divBdr>
        <w:top w:val="none" w:sz="0" w:space="0" w:color="auto"/>
        <w:left w:val="none" w:sz="0" w:space="0" w:color="auto"/>
        <w:bottom w:val="none" w:sz="0" w:space="0" w:color="auto"/>
        <w:right w:val="none" w:sz="0" w:space="0" w:color="auto"/>
      </w:divBdr>
    </w:div>
    <w:div w:id="802894630">
      <w:bodyDiv w:val="1"/>
      <w:marLeft w:val="0"/>
      <w:marRight w:val="0"/>
      <w:marTop w:val="0"/>
      <w:marBottom w:val="0"/>
      <w:divBdr>
        <w:top w:val="none" w:sz="0" w:space="0" w:color="auto"/>
        <w:left w:val="none" w:sz="0" w:space="0" w:color="auto"/>
        <w:bottom w:val="none" w:sz="0" w:space="0" w:color="auto"/>
        <w:right w:val="none" w:sz="0" w:space="0" w:color="auto"/>
      </w:divBdr>
    </w:div>
    <w:div w:id="1434784272">
      <w:bodyDiv w:val="1"/>
      <w:marLeft w:val="0"/>
      <w:marRight w:val="0"/>
      <w:marTop w:val="0"/>
      <w:marBottom w:val="0"/>
      <w:divBdr>
        <w:top w:val="none" w:sz="0" w:space="0" w:color="auto"/>
        <w:left w:val="none" w:sz="0" w:space="0" w:color="auto"/>
        <w:bottom w:val="none" w:sz="0" w:space="0" w:color="auto"/>
        <w:right w:val="none" w:sz="0" w:space="0" w:color="auto"/>
      </w:divBdr>
    </w:div>
    <w:div w:id="1511291617">
      <w:bodyDiv w:val="1"/>
      <w:marLeft w:val="0"/>
      <w:marRight w:val="0"/>
      <w:marTop w:val="0"/>
      <w:marBottom w:val="0"/>
      <w:divBdr>
        <w:top w:val="none" w:sz="0" w:space="0" w:color="auto"/>
        <w:left w:val="none" w:sz="0" w:space="0" w:color="auto"/>
        <w:bottom w:val="none" w:sz="0" w:space="0" w:color="auto"/>
        <w:right w:val="none" w:sz="0" w:space="0" w:color="auto"/>
      </w:divBdr>
    </w:div>
    <w:div w:id="2127889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fahri@fai.uika.ac.id" TargetMode="External"/><Relationship Id="rId18" Type="http://schemas.openxmlformats.org/officeDocument/2006/relationships/image" Target="media/image5.png"/><Relationship Id="rId26" Type="http://schemas.openxmlformats.org/officeDocument/2006/relationships/hyperlink" Target="https://radarkudus.jawapos.com/read/2019/03/19/126002/kreativitas-peserta-didik-di-era-abad-21-itu-dibutuhkan" TargetMode="Externa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hyperlink" Target="mailto:retnotriwoelandari@uika-bogor.ac.id2" TargetMode="External"/><Relationship Id="rId17" Type="http://schemas.openxmlformats.org/officeDocument/2006/relationships/image" Target="media/image4.png"/><Relationship Id="rId25" Type="http://schemas.openxmlformats.org/officeDocument/2006/relationships/hyperlink" Target="https://jurnal.fkip.uns.ac.id/index.php/tp/article/view/3665"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s://ejournal.undiksha.ac.id/index.php/JISD/article/view/2235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tnurmala0107@gmail.com" TargetMode="External"/><Relationship Id="rId24" Type="http://schemas.openxmlformats.org/officeDocument/2006/relationships/chart" Target="charts/chart3.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chart" Target="charts/chart2.xml"/><Relationship Id="rId28" Type="http://schemas.openxmlformats.org/officeDocument/2006/relationships/hyperlink" Target="http://intelektual.org/index.php/AdMathEdu/article/view/12349" TargetMode="External"/><Relationship Id="rId10" Type="http://schemas.openxmlformats.org/officeDocument/2006/relationships/image" Target="media/image2.jpeg"/><Relationship Id="rId19" Type="http://schemas.openxmlformats.org/officeDocument/2006/relationships/image" Target="media/image6.png"/><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chart" Target="charts/chart1.xml"/><Relationship Id="rId27" Type="http://schemas.openxmlformats.org/officeDocument/2006/relationships/hyperlink" Target="https://jurnal.fkip.uns.ac.id/index.php/snps/article/viewFile/9810/7245" TargetMode="External"/><Relationship Id="rId30" Type="http://schemas.openxmlformats.org/officeDocument/2006/relationships/hyperlink" Target="https://lppm.undiksha.ac.id/senadimas2020/assets/ProsidingSenadimas2020/file/246.pd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Pretest</c:v>
                </c:pt>
              </c:strCache>
            </c:strRef>
          </c:tx>
          <c:invertIfNegative val="0"/>
          <c:cat>
            <c:strRef>
              <c:f>Sheet1!$A$2:$A$3</c:f>
              <c:strCache>
                <c:ptCount val="2"/>
                <c:pt idx="0">
                  <c:v>Pretest</c:v>
                </c:pt>
                <c:pt idx="1">
                  <c:v>Posttest</c:v>
                </c:pt>
              </c:strCache>
            </c:strRef>
          </c:cat>
          <c:val>
            <c:numRef>
              <c:f>Sheet1!$B$2:$B$3</c:f>
              <c:numCache>
                <c:formatCode>General</c:formatCode>
                <c:ptCount val="2"/>
                <c:pt idx="0">
                  <c:v>20</c:v>
                </c:pt>
              </c:numCache>
            </c:numRef>
          </c:val>
        </c:ser>
        <c:ser>
          <c:idx val="1"/>
          <c:order val="1"/>
          <c:tx>
            <c:strRef>
              <c:f>Sheet1!$C$1</c:f>
              <c:strCache>
                <c:ptCount val="1"/>
                <c:pt idx="0">
                  <c:v>Postest</c:v>
                </c:pt>
              </c:strCache>
            </c:strRef>
          </c:tx>
          <c:invertIfNegative val="0"/>
          <c:cat>
            <c:strRef>
              <c:f>Sheet1!$A$2:$A$3</c:f>
              <c:strCache>
                <c:ptCount val="2"/>
                <c:pt idx="0">
                  <c:v>Pretest</c:v>
                </c:pt>
                <c:pt idx="1">
                  <c:v>Posttest</c:v>
                </c:pt>
              </c:strCache>
            </c:strRef>
          </c:cat>
          <c:val>
            <c:numRef>
              <c:f>Sheet1!$C$2:$C$3</c:f>
              <c:numCache>
                <c:formatCode>General</c:formatCode>
                <c:ptCount val="2"/>
                <c:pt idx="1">
                  <c:v>31</c:v>
                </c:pt>
              </c:numCache>
            </c:numRef>
          </c:val>
        </c:ser>
        <c:dLbls>
          <c:showLegendKey val="0"/>
          <c:showVal val="0"/>
          <c:showCatName val="0"/>
          <c:showSerName val="0"/>
          <c:showPercent val="0"/>
          <c:showBubbleSize val="0"/>
        </c:dLbls>
        <c:gapWidth val="150"/>
        <c:overlap val="100"/>
        <c:axId val="50212224"/>
        <c:axId val="50228224"/>
      </c:barChart>
      <c:catAx>
        <c:axId val="50212224"/>
        <c:scaling>
          <c:orientation val="minMax"/>
        </c:scaling>
        <c:delete val="0"/>
        <c:axPos val="b"/>
        <c:majorTickMark val="out"/>
        <c:minorTickMark val="none"/>
        <c:tickLblPos val="nextTo"/>
        <c:crossAx val="50228224"/>
        <c:crosses val="autoZero"/>
        <c:auto val="1"/>
        <c:lblAlgn val="ctr"/>
        <c:lblOffset val="100"/>
        <c:noMultiLvlLbl val="0"/>
      </c:catAx>
      <c:valAx>
        <c:axId val="50228224"/>
        <c:scaling>
          <c:orientation val="minMax"/>
        </c:scaling>
        <c:delete val="0"/>
        <c:axPos val="l"/>
        <c:majorGridlines/>
        <c:numFmt formatCode="General" sourceLinked="1"/>
        <c:majorTickMark val="out"/>
        <c:minorTickMark val="none"/>
        <c:tickLblPos val="nextTo"/>
        <c:crossAx val="5021222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Pretest</c:v>
                </c:pt>
              </c:strCache>
            </c:strRef>
          </c:tx>
          <c:invertIfNegative val="0"/>
          <c:cat>
            <c:strRef>
              <c:f>Sheet1!$A$2:$A$3</c:f>
              <c:strCache>
                <c:ptCount val="2"/>
                <c:pt idx="0">
                  <c:v>Pretest</c:v>
                </c:pt>
                <c:pt idx="1">
                  <c:v>Posttest</c:v>
                </c:pt>
              </c:strCache>
            </c:strRef>
          </c:cat>
          <c:val>
            <c:numRef>
              <c:f>Sheet1!$B$2:$B$3</c:f>
              <c:numCache>
                <c:formatCode>General</c:formatCode>
                <c:ptCount val="2"/>
                <c:pt idx="0">
                  <c:v>17.399999999999999</c:v>
                </c:pt>
              </c:numCache>
            </c:numRef>
          </c:val>
        </c:ser>
        <c:ser>
          <c:idx val="1"/>
          <c:order val="1"/>
          <c:tx>
            <c:strRef>
              <c:f>Sheet1!$C$1</c:f>
              <c:strCache>
                <c:ptCount val="1"/>
                <c:pt idx="0">
                  <c:v>Posttest</c:v>
                </c:pt>
              </c:strCache>
            </c:strRef>
          </c:tx>
          <c:invertIfNegative val="0"/>
          <c:cat>
            <c:strRef>
              <c:f>Sheet1!$A$2:$A$3</c:f>
              <c:strCache>
                <c:ptCount val="2"/>
                <c:pt idx="0">
                  <c:v>Pretest</c:v>
                </c:pt>
                <c:pt idx="1">
                  <c:v>Posttest</c:v>
                </c:pt>
              </c:strCache>
            </c:strRef>
          </c:cat>
          <c:val>
            <c:numRef>
              <c:f>Sheet1!$C$2:$C$3</c:f>
              <c:numCache>
                <c:formatCode>General</c:formatCode>
                <c:ptCount val="2"/>
                <c:pt idx="1">
                  <c:v>31.3</c:v>
                </c:pt>
              </c:numCache>
            </c:numRef>
          </c:val>
        </c:ser>
        <c:dLbls>
          <c:showLegendKey val="0"/>
          <c:showVal val="0"/>
          <c:showCatName val="0"/>
          <c:showSerName val="0"/>
          <c:showPercent val="0"/>
          <c:showBubbleSize val="0"/>
        </c:dLbls>
        <c:gapWidth val="150"/>
        <c:overlap val="100"/>
        <c:axId val="50463104"/>
        <c:axId val="50464640"/>
      </c:barChart>
      <c:catAx>
        <c:axId val="50463104"/>
        <c:scaling>
          <c:orientation val="minMax"/>
        </c:scaling>
        <c:delete val="0"/>
        <c:axPos val="b"/>
        <c:majorTickMark val="out"/>
        <c:minorTickMark val="none"/>
        <c:tickLblPos val="nextTo"/>
        <c:crossAx val="50464640"/>
        <c:crosses val="autoZero"/>
        <c:auto val="1"/>
        <c:lblAlgn val="ctr"/>
        <c:lblOffset val="100"/>
        <c:noMultiLvlLbl val="0"/>
      </c:catAx>
      <c:valAx>
        <c:axId val="50464640"/>
        <c:scaling>
          <c:orientation val="minMax"/>
        </c:scaling>
        <c:delete val="0"/>
        <c:axPos val="l"/>
        <c:majorGridlines/>
        <c:numFmt formatCode="General" sourceLinked="1"/>
        <c:majorTickMark val="out"/>
        <c:minorTickMark val="none"/>
        <c:tickLblPos val="nextTo"/>
        <c:crossAx val="50463104"/>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Pretest</c:v>
                </c:pt>
              </c:strCache>
            </c:strRef>
          </c:tx>
          <c:invertIfNegative val="0"/>
          <c:cat>
            <c:strRef>
              <c:f>Sheet1!$A$2:$A$3</c:f>
              <c:strCache>
                <c:ptCount val="2"/>
                <c:pt idx="0">
                  <c:v>Pretest</c:v>
                </c:pt>
                <c:pt idx="1">
                  <c:v>Posttest</c:v>
                </c:pt>
              </c:strCache>
            </c:strRef>
          </c:cat>
          <c:val>
            <c:numRef>
              <c:f>Sheet1!$B$2:$B$3</c:f>
              <c:numCache>
                <c:formatCode>General</c:formatCode>
                <c:ptCount val="2"/>
                <c:pt idx="0">
                  <c:v>18.399999999999999</c:v>
                </c:pt>
              </c:numCache>
            </c:numRef>
          </c:val>
        </c:ser>
        <c:ser>
          <c:idx val="1"/>
          <c:order val="1"/>
          <c:tx>
            <c:strRef>
              <c:f>Sheet1!$C$1</c:f>
              <c:strCache>
                <c:ptCount val="1"/>
                <c:pt idx="0">
                  <c:v>Posttest</c:v>
                </c:pt>
              </c:strCache>
            </c:strRef>
          </c:tx>
          <c:invertIfNegative val="0"/>
          <c:cat>
            <c:strRef>
              <c:f>Sheet1!$A$2:$A$3</c:f>
              <c:strCache>
                <c:ptCount val="2"/>
                <c:pt idx="0">
                  <c:v>Pretest</c:v>
                </c:pt>
                <c:pt idx="1">
                  <c:v>Posttest</c:v>
                </c:pt>
              </c:strCache>
            </c:strRef>
          </c:cat>
          <c:val>
            <c:numRef>
              <c:f>Sheet1!$C$2:$C$3</c:f>
              <c:numCache>
                <c:formatCode>General</c:formatCode>
                <c:ptCount val="2"/>
                <c:pt idx="1">
                  <c:v>31.7</c:v>
                </c:pt>
              </c:numCache>
            </c:numRef>
          </c:val>
        </c:ser>
        <c:dLbls>
          <c:showLegendKey val="0"/>
          <c:showVal val="0"/>
          <c:showCatName val="0"/>
          <c:showSerName val="0"/>
          <c:showPercent val="0"/>
          <c:showBubbleSize val="0"/>
        </c:dLbls>
        <c:gapWidth val="150"/>
        <c:overlap val="100"/>
        <c:axId val="50477312"/>
        <c:axId val="50515968"/>
      </c:barChart>
      <c:catAx>
        <c:axId val="50477312"/>
        <c:scaling>
          <c:orientation val="minMax"/>
        </c:scaling>
        <c:delete val="0"/>
        <c:axPos val="b"/>
        <c:majorTickMark val="out"/>
        <c:minorTickMark val="none"/>
        <c:tickLblPos val="nextTo"/>
        <c:crossAx val="50515968"/>
        <c:crosses val="autoZero"/>
        <c:auto val="1"/>
        <c:lblAlgn val="ctr"/>
        <c:lblOffset val="100"/>
        <c:noMultiLvlLbl val="0"/>
      </c:catAx>
      <c:valAx>
        <c:axId val="50515968"/>
        <c:scaling>
          <c:orientation val="minMax"/>
        </c:scaling>
        <c:delete val="0"/>
        <c:axPos val="l"/>
        <c:majorGridlines/>
        <c:numFmt formatCode="General" sourceLinked="1"/>
        <c:majorTickMark val="out"/>
        <c:minorTickMark val="none"/>
        <c:tickLblPos val="nextTo"/>
        <c:crossAx val="5047731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12</Pages>
  <Words>4963</Words>
  <Characters>28293</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Windows User</cp:lastModifiedBy>
  <cp:revision>3</cp:revision>
  <cp:lastPrinted>2021-09-24T10:04:00Z</cp:lastPrinted>
  <dcterms:created xsi:type="dcterms:W3CDTF">2021-09-26T06:13:00Z</dcterms:created>
  <dcterms:modified xsi:type="dcterms:W3CDTF">2021-09-26T06:36:00Z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